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503AA8" w14:textId="77777777" w:rsidR="00EF79CF" w:rsidRPr="00EF79CF" w:rsidRDefault="00EF79CF" w:rsidP="00EF79CF">
      <w:pPr>
        <w:pStyle w:val="Tytu"/>
        <w:jc w:val="right"/>
        <w:rPr>
          <w:rFonts w:ascii="Cambria" w:hAnsi="Cambria"/>
          <w:b/>
          <w:sz w:val="22"/>
          <w:szCs w:val="22"/>
        </w:rPr>
      </w:pPr>
      <w:bookmarkStart w:id="0" w:name="_GoBack"/>
      <w:bookmarkEnd w:id="0"/>
      <w:r w:rsidRPr="00672735">
        <w:rPr>
          <w:rFonts w:ascii="Cambria" w:hAnsi="Cambria"/>
          <w:b/>
          <w:sz w:val="22"/>
          <w:szCs w:val="22"/>
        </w:rPr>
        <w:t>Załącznik nr 3 do SWZ</w:t>
      </w:r>
    </w:p>
    <w:p w14:paraId="2AE6EE76" w14:textId="77777777" w:rsidR="00EF79CF" w:rsidRPr="00595270" w:rsidRDefault="00EF79CF">
      <w:pPr>
        <w:pStyle w:val="Tytu"/>
        <w:rPr>
          <w:rFonts w:ascii="Cambria" w:hAnsi="Cambria"/>
          <w:b/>
          <w:sz w:val="10"/>
          <w:szCs w:val="10"/>
        </w:rPr>
      </w:pPr>
    </w:p>
    <w:p w14:paraId="7856FDE1" w14:textId="77777777" w:rsidR="009C12E7" w:rsidRPr="00290D93" w:rsidRDefault="003C3E16">
      <w:pPr>
        <w:pStyle w:val="Tytu"/>
        <w:rPr>
          <w:rFonts w:ascii="Cambria" w:hAnsi="Cambria"/>
          <w:b/>
        </w:rPr>
      </w:pPr>
      <w:r w:rsidRPr="00290D93">
        <w:rPr>
          <w:rFonts w:ascii="Cambria" w:hAnsi="Cambria"/>
          <w:b/>
        </w:rPr>
        <w:t>ISTOTNE POSTANOWIENIA UMOWY</w:t>
      </w:r>
    </w:p>
    <w:p w14:paraId="3C5698D9" w14:textId="03D9C477" w:rsidR="00290D93" w:rsidRPr="00595270" w:rsidRDefault="001557EE" w:rsidP="00E056AD">
      <w:pPr>
        <w:pStyle w:val="Tytu"/>
        <w:rPr>
          <w:rFonts w:ascii="Cambria" w:hAnsi="Cambria" w:cs="Arial"/>
          <w:sz w:val="16"/>
          <w:szCs w:val="16"/>
          <w:lang w:eastAsia="pl-PL"/>
        </w:rPr>
      </w:pPr>
      <w:r>
        <w:rPr>
          <w:rFonts w:ascii="Cambria" w:hAnsi="Cambria"/>
          <w:b/>
        </w:rPr>
        <w:t>ZG.271.</w:t>
      </w:r>
      <w:r w:rsidR="00D0083C" w:rsidRPr="00290D93">
        <w:rPr>
          <w:rFonts w:ascii="Cambria" w:hAnsi="Cambria"/>
          <w:b/>
        </w:rPr>
        <w:t xml:space="preserve"> </w:t>
      </w:r>
      <w:r w:rsidR="0015553B" w:rsidRPr="00290D93">
        <w:rPr>
          <w:rFonts w:ascii="Cambria" w:hAnsi="Cambria"/>
          <w:b/>
        </w:rPr>
        <w:br/>
      </w:r>
    </w:p>
    <w:p w14:paraId="61329D43" w14:textId="77777777" w:rsidR="00290D93" w:rsidRPr="00672735" w:rsidRDefault="00290D93" w:rsidP="00290D93">
      <w:pPr>
        <w:pStyle w:val="Akapitzlist"/>
        <w:spacing w:before="120"/>
        <w:ind w:left="284"/>
        <w:rPr>
          <w:rFonts w:ascii="Cambria" w:hAnsi="Cambria" w:cs="Arial"/>
          <w:sz w:val="22"/>
          <w:szCs w:val="22"/>
          <w:lang w:eastAsia="pl-PL"/>
        </w:rPr>
      </w:pPr>
      <w:r w:rsidRPr="00672735">
        <w:rPr>
          <w:rFonts w:ascii="Cambria" w:hAnsi="Cambria" w:cs="Arial"/>
          <w:sz w:val="22"/>
          <w:szCs w:val="22"/>
          <w:lang w:eastAsia="pl-PL"/>
        </w:rPr>
        <w:t xml:space="preserve">W dniu ___________ r. w Rudach pomiędzy: </w:t>
      </w:r>
    </w:p>
    <w:p w14:paraId="6DC80AC6" w14:textId="77777777" w:rsidR="00290D93" w:rsidRPr="00672735" w:rsidRDefault="00290D93" w:rsidP="00290D93">
      <w:pPr>
        <w:pStyle w:val="Akapitzlist"/>
        <w:spacing w:before="120"/>
        <w:ind w:left="284"/>
        <w:jc w:val="both"/>
        <w:rPr>
          <w:rFonts w:ascii="Cambria" w:hAnsi="Cambria" w:cs="Arial"/>
          <w:sz w:val="22"/>
          <w:szCs w:val="22"/>
          <w:lang w:eastAsia="pl-PL"/>
        </w:rPr>
      </w:pPr>
    </w:p>
    <w:p w14:paraId="2E523C4D" w14:textId="77777777" w:rsidR="00290D93" w:rsidRPr="00672735" w:rsidRDefault="00290D93" w:rsidP="00290D93">
      <w:pPr>
        <w:pStyle w:val="Akapitzlist"/>
        <w:ind w:left="284"/>
        <w:jc w:val="both"/>
        <w:rPr>
          <w:rFonts w:ascii="Cambria" w:hAnsi="Cambria" w:cs="Arial"/>
          <w:b/>
          <w:sz w:val="22"/>
          <w:szCs w:val="22"/>
          <w:lang w:eastAsia="pl-PL"/>
        </w:rPr>
      </w:pPr>
      <w:r w:rsidRPr="00672735">
        <w:rPr>
          <w:rFonts w:ascii="Cambria" w:hAnsi="Cambria" w:cs="Arial"/>
          <w:b/>
          <w:sz w:val="22"/>
          <w:szCs w:val="22"/>
          <w:lang w:eastAsia="pl-PL"/>
        </w:rPr>
        <w:t xml:space="preserve">Skarbem Państwa  </w:t>
      </w:r>
    </w:p>
    <w:p w14:paraId="23E01EE1" w14:textId="77777777" w:rsidR="00290D93" w:rsidRPr="00672735" w:rsidRDefault="00290D93" w:rsidP="00290D93">
      <w:pPr>
        <w:pStyle w:val="Akapitzlist"/>
        <w:ind w:left="284"/>
        <w:jc w:val="both"/>
        <w:rPr>
          <w:rFonts w:ascii="Cambria" w:hAnsi="Cambria" w:cs="Arial"/>
          <w:b/>
          <w:sz w:val="22"/>
          <w:szCs w:val="22"/>
          <w:lang w:eastAsia="pl-PL"/>
        </w:rPr>
      </w:pPr>
      <w:r w:rsidRPr="00672735">
        <w:rPr>
          <w:rFonts w:ascii="Cambria" w:hAnsi="Cambria" w:cs="Arial"/>
          <w:b/>
          <w:sz w:val="22"/>
          <w:szCs w:val="22"/>
          <w:lang w:eastAsia="pl-PL"/>
        </w:rPr>
        <w:t xml:space="preserve">Państwowym Gospodarstwem Leśnym Lasy Państwowe </w:t>
      </w:r>
    </w:p>
    <w:p w14:paraId="680D6D76" w14:textId="77777777" w:rsidR="00290D93" w:rsidRPr="00672735" w:rsidRDefault="00290D93" w:rsidP="00290D93">
      <w:pPr>
        <w:pStyle w:val="Akapitzlist"/>
        <w:ind w:left="284"/>
        <w:jc w:val="both"/>
        <w:rPr>
          <w:rFonts w:ascii="Cambria" w:hAnsi="Cambria" w:cs="Arial"/>
          <w:sz w:val="22"/>
          <w:szCs w:val="22"/>
          <w:lang w:eastAsia="pl-PL"/>
        </w:rPr>
      </w:pPr>
      <w:r w:rsidRPr="00672735">
        <w:rPr>
          <w:rFonts w:ascii="Cambria" w:hAnsi="Cambria" w:cs="Arial"/>
          <w:b/>
          <w:sz w:val="22"/>
          <w:szCs w:val="22"/>
          <w:lang w:eastAsia="pl-PL"/>
        </w:rPr>
        <w:t xml:space="preserve">Nadleśnictwem Rudy Raciborskie </w:t>
      </w:r>
      <w:r w:rsidRPr="00672735">
        <w:rPr>
          <w:rFonts w:ascii="Cambria" w:hAnsi="Cambria" w:cs="Arial"/>
          <w:sz w:val="22"/>
          <w:szCs w:val="22"/>
          <w:lang w:eastAsia="pl-PL"/>
        </w:rPr>
        <w:t xml:space="preserve">z siedzibą w Rudach </w:t>
      </w:r>
    </w:p>
    <w:p w14:paraId="662D2BE5" w14:textId="77777777" w:rsidR="00290D93" w:rsidRPr="00672735" w:rsidRDefault="00290D93" w:rsidP="00290D93">
      <w:pPr>
        <w:pStyle w:val="Akapitzlist"/>
        <w:ind w:left="284"/>
        <w:jc w:val="both"/>
        <w:rPr>
          <w:rFonts w:ascii="Cambria" w:hAnsi="Cambria" w:cs="Arial"/>
          <w:sz w:val="22"/>
          <w:szCs w:val="22"/>
          <w:lang w:eastAsia="pl-PL"/>
        </w:rPr>
      </w:pPr>
      <w:r w:rsidRPr="00672735">
        <w:rPr>
          <w:rFonts w:ascii="Cambria" w:hAnsi="Cambria" w:cs="Arial"/>
          <w:sz w:val="22"/>
          <w:szCs w:val="22"/>
          <w:lang w:eastAsia="pl-PL"/>
        </w:rPr>
        <w:t xml:space="preserve">ul. Rogera 1; </w:t>
      </w:r>
    </w:p>
    <w:p w14:paraId="6DF9DCD6" w14:textId="77777777" w:rsidR="00290D93" w:rsidRPr="00672735" w:rsidRDefault="00290D93" w:rsidP="00290D93">
      <w:pPr>
        <w:pStyle w:val="Akapitzlist"/>
        <w:ind w:left="284"/>
        <w:jc w:val="both"/>
        <w:rPr>
          <w:rFonts w:ascii="Cambria" w:hAnsi="Cambria" w:cs="Arial"/>
          <w:sz w:val="22"/>
          <w:szCs w:val="22"/>
          <w:lang w:eastAsia="pl-PL"/>
        </w:rPr>
      </w:pPr>
      <w:r w:rsidRPr="00672735">
        <w:rPr>
          <w:rFonts w:ascii="Cambria" w:hAnsi="Cambria" w:cs="Arial"/>
          <w:sz w:val="22"/>
          <w:szCs w:val="22"/>
          <w:lang w:eastAsia="pl-PL"/>
        </w:rPr>
        <w:t>47 – 430 Rudy</w:t>
      </w:r>
    </w:p>
    <w:p w14:paraId="2599E61F" w14:textId="77777777" w:rsidR="00290D93" w:rsidRPr="00672735" w:rsidRDefault="00290D93" w:rsidP="00290D93">
      <w:pPr>
        <w:pStyle w:val="Akapitzlist"/>
        <w:ind w:left="284"/>
        <w:jc w:val="both"/>
        <w:rPr>
          <w:rFonts w:ascii="Cambria" w:hAnsi="Cambria" w:cs="Arial"/>
          <w:sz w:val="22"/>
          <w:szCs w:val="22"/>
          <w:lang w:eastAsia="pl-PL"/>
        </w:rPr>
      </w:pPr>
      <w:r w:rsidRPr="00672735">
        <w:rPr>
          <w:rFonts w:ascii="Cambria" w:hAnsi="Cambria" w:cs="Arial"/>
          <w:sz w:val="22"/>
          <w:szCs w:val="22"/>
          <w:lang w:eastAsia="pl-PL"/>
        </w:rPr>
        <w:t>NIP 639-000-35-92, REGON 272536296</w:t>
      </w:r>
    </w:p>
    <w:p w14:paraId="1C1DE7CA" w14:textId="77777777" w:rsidR="00290D93" w:rsidRPr="00672735" w:rsidRDefault="00290D93" w:rsidP="00290D93">
      <w:pPr>
        <w:pStyle w:val="Akapitzlist"/>
        <w:ind w:left="284"/>
        <w:jc w:val="both"/>
        <w:rPr>
          <w:rFonts w:ascii="Cambria" w:hAnsi="Cambria" w:cs="Arial"/>
          <w:sz w:val="22"/>
          <w:szCs w:val="22"/>
          <w:lang w:eastAsia="pl-PL"/>
        </w:rPr>
      </w:pPr>
      <w:r w:rsidRPr="00672735">
        <w:rPr>
          <w:rFonts w:ascii="Cambria" w:hAnsi="Cambria" w:cs="Arial"/>
          <w:sz w:val="22"/>
          <w:szCs w:val="22"/>
          <w:lang w:eastAsia="pl-PL"/>
        </w:rPr>
        <w:t>reprezentowanym przez:</w:t>
      </w:r>
    </w:p>
    <w:p w14:paraId="4251F086" w14:textId="1A30F09C" w:rsidR="00290D93" w:rsidRPr="00672735" w:rsidRDefault="009F7E3F" w:rsidP="00290D93">
      <w:pPr>
        <w:pStyle w:val="Akapitzlist"/>
        <w:ind w:left="284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Marcina Fischera (Fischer)</w:t>
      </w:r>
      <w:r w:rsidRPr="00672735"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290D93" w:rsidRPr="00672735">
        <w:rPr>
          <w:rFonts w:ascii="Cambria" w:hAnsi="Cambria" w:cs="Arial"/>
          <w:sz w:val="22"/>
          <w:szCs w:val="22"/>
          <w:lang w:eastAsia="pl-PL"/>
        </w:rPr>
        <w:t>– Nadleśniczego,</w:t>
      </w:r>
    </w:p>
    <w:p w14:paraId="5C850ABC" w14:textId="77777777" w:rsidR="00290D93" w:rsidRPr="00672735" w:rsidRDefault="00290D93" w:rsidP="00290D93">
      <w:pPr>
        <w:pStyle w:val="Akapitzlist"/>
        <w:ind w:left="284"/>
        <w:rPr>
          <w:rFonts w:ascii="Cambria" w:hAnsi="Cambria" w:cs="Arial"/>
          <w:sz w:val="22"/>
          <w:szCs w:val="22"/>
          <w:lang w:eastAsia="pl-PL"/>
        </w:rPr>
      </w:pPr>
      <w:r w:rsidRPr="00672735">
        <w:rPr>
          <w:rFonts w:ascii="Cambria" w:hAnsi="Cambria" w:cs="Arial"/>
          <w:sz w:val="22"/>
          <w:szCs w:val="22"/>
          <w:lang w:eastAsia="pl-PL"/>
        </w:rPr>
        <w:t xml:space="preserve">zwanym dalej „Zamawiającym”, </w:t>
      </w:r>
    </w:p>
    <w:p w14:paraId="77CCD453" w14:textId="77777777" w:rsidR="009E4D8E" w:rsidRDefault="009E4D8E" w:rsidP="00290D93">
      <w:pPr>
        <w:pStyle w:val="Akapitzlist"/>
        <w:spacing w:before="120"/>
        <w:ind w:left="284"/>
        <w:rPr>
          <w:rFonts w:ascii="Cambria" w:hAnsi="Cambria" w:cs="Arial"/>
          <w:sz w:val="22"/>
          <w:szCs w:val="22"/>
          <w:lang w:eastAsia="pl-PL"/>
        </w:rPr>
      </w:pPr>
    </w:p>
    <w:p w14:paraId="76F9C821" w14:textId="5C064689" w:rsidR="00290D93" w:rsidRPr="00672735" w:rsidRDefault="00290D93" w:rsidP="00290D93">
      <w:pPr>
        <w:pStyle w:val="Akapitzlist"/>
        <w:spacing w:before="120"/>
        <w:ind w:left="284"/>
        <w:rPr>
          <w:rFonts w:ascii="Cambria" w:hAnsi="Cambria" w:cs="Arial"/>
          <w:sz w:val="22"/>
          <w:szCs w:val="22"/>
          <w:lang w:eastAsia="pl-PL"/>
        </w:rPr>
      </w:pPr>
      <w:r w:rsidRPr="00672735">
        <w:rPr>
          <w:rFonts w:ascii="Cambria" w:hAnsi="Cambria" w:cs="Arial"/>
          <w:sz w:val="22"/>
          <w:szCs w:val="22"/>
          <w:lang w:eastAsia="pl-PL"/>
        </w:rPr>
        <w:t xml:space="preserve">a </w:t>
      </w:r>
    </w:p>
    <w:p w14:paraId="677F812A" w14:textId="77777777" w:rsidR="00290D93" w:rsidRPr="00595270" w:rsidRDefault="00290D93" w:rsidP="00290D93">
      <w:pPr>
        <w:pStyle w:val="Akapitzlist"/>
        <w:ind w:left="284"/>
        <w:rPr>
          <w:rFonts w:ascii="Cambria" w:hAnsi="Cambria"/>
          <w:b/>
          <w:sz w:val="10"/>
          <w:szCs w:val="10"/>
        </w:rPr>
      </w:pPr>
    </w:p>
    <w:p w14:paraId="218B06BF" w14:textId="77777777" w:rsidR="00290D93" w:rsidRPr="00672735" w:rsidRDefault="00290D93" w:rsidP="00290D93">
      <w:pPr>
        <w:pStyle w:val="Akapitzlist"/>
        <w:ind w:left="284"/>
        <w:rPr>
          <w:rFonts w:ascii="Cambria" w:hAnsi="Cambria"/>
          <w:b/>
          <w:sz w:val="22"/>
          <w:szCs w:val="22"/>
        </w:rPr>
      </w:pPr>
      <w:r w:rsidRPr="00672735">
        <w:rPr>
          <w:rFonts w:ascii="Cambria" w:hAnsi="Cambria"/>
          <w:b/>
          <w:sz w:val="22"/>
          <w:szCs w:val="22"/>
        </w:rPr>
        <w:t>_______________________________________________</w:t>
      </w:r>
    </w:p>
    <w:p w14:paraId="6D8E82BC" w14:textId="77777777" w:rsidR="00290D93" w:rsidRPr="00672735" w:rsidRDefault="00290D93" w:rsidP="00290D93">
      <w:pPr>
        <w:pStyle w:val="Akapitzlist"/>
        <w:ind w:left="284"/>
        <w:rPr>
          <w:rFonts w:ascii="Cambria" w:hAnsi="Cambria"/>
          <w:b/>
          <w:sz w:val="22"/>
          <w:szCs w:val="22"/>
        </w:rPr>
      </w:pPr>
      <w:r w:rsidRPr="00672735">
        <w:rPr>
          <w:rFonts w:ascii="Cambria" w:hAnsi="Cambria"/>
          <w:b/>
          <w:sz w:val="22"/>
          <w:szCs w:val="22"/>
        </w:rPr>
        <w:t>_______________________________________________</w:t>
      </w:r>
    </w:p>
    <w:p w14:paraId="0F3A4CBA" w14:textId="77777777" w:rsidR="00290D93" w:rsidRPr="00672735" w:rsidRDefault="00290D93" w:rsidP="00290D93">
      <w:pPr>
        <w:pStyle w:val="Akapitzlist"/>
        <w:ind w:left="284"/>
        <w:jc w:val="both"/>
        <w:rPr>
          <w:rFonts w:ascii="Cambria" w:hAnsi="Cambria"/>
          <w:sz w:val="22"/>
          <w:szCs w:val="22"/>
        </w:rPr>
      </w:pPr>
      <w:r w:rsidRPr="00672735">
        <w:rPr>
          <w:rFonts w:ascii="Cambria" w:hAnsi="Cambria"/>
          <w:sz w:val="22"/>
          <w:szCs w:val="22"/>
        </w:rPr>
        <w:t>tel.; ______________________ fax._______________</w:t>
      </w:r>
    </w:p>
    <w:p w14:paraId="4A9E3ABC" w14:textId="77777777" w:rsidR="00290D93" w:rsidRPr="00672735" w:rsidRDefault="00290D93" w:rsidP="00290D93">
      <w:pPr>
        <w:pStyle w:val="Akapitzlist"/>
        <w:ind w:left="284"/>
        <w:jc w:val="both"/>
        <w:rPr>
          <w:rFonts w:ascii="Cambria" w:hAnsi="Cambria"/>
          <w:i/>
          <w:sz w:val="22"/>
          <w:szCs w:val="22"/>
        </w:rPr>
      </w:pPr>
      <w:r w:rsidRPr="00672735">
        <w:rPr>
          <w:rFonts w:ascii="Cambria" w:hAnsi="Cambria"/>
          <w:smallCaps/>
          <w:sz w:val="22"/>
          <w:szCs w:val="22"/>
        </w:rPr>
        <w:t xml:space="preserve">nip </w:t>
      </w:r>
      <w:r w:rsidRPr="00672735">
        <w:rPr>
          <w:rFonts w:ascii="Cambria" w:hAnsi="Cambria"/>
          <w:sz w:val="22"/>
          <w:szCs w:val="22"/>
        </w:rPr>
        <w:t xml:space="preserve">_______________, </w:t>
      </w:r>
      <w:r w:rsidRPr="00672735">
        <w:rPr>
          <w:rFonts w:ascii="Cambria" w:hAnsi="Cambria"/>
          <w:smallCaps/>
          <w:sz w:val="22"/>
          <w:szCs w:val="22"/>
        </w:rPr>
        <w:t>regon</w:t>
      </w:r>
      <w:r w:rsidRPr="00672735">
        <w:rPr>
          <w:rFonts w:ascii="Cambria" w:hAnsi="Cambria"/>
          <w:sz w:val="22"/>
          <w:szCs w:val="22"/>
        </w:rPr>
        <w:t>____________________</w:t>
      </w:r>
    </w:p>
    <w:p w14:paraId="33401CDC" w14:textId="77777777" w:rsidR="00290D93" w:rsidRPr="00672735" w:rsidRDefault="00290D93" w:rsidP="00290D93">
      <w:pPr>
        <w:pStyle w:val="Tekstpodstawowy"/>
        <w:tabs>
          <w:tab w:val="left" w:pos="3828"/>
        </w:tabs>
        <w:ind w:left="284"/>
        <w:rPr>
          <w:rFonts w:ascii="Cambria" w:hAnsi="Cambria"/>
          <w:sz w:val="22"/>
          <w:szCs w:val="22"/>
        </w:rPr>
      </w:pPr>
      <w:r w:rsidRPr="00672735">
        <w:rPr>
          <w:rFonts w:ascii="Cambria" w:hAnsi="Cambria"/>
          <w:sz w:val="22"/>
          <w:szCs w:val="22"/>
        </w:rPr>
        <w:t>reprezentowanym przez:_________________</w:t>
      </w:r>
    </w:p>
    <w:p w14:paraId="3D9FE03D" w14:textId="77777777" w:rsidR="00290D93" w:rsidRPr="00672735" w:rsidRDefault="00290D93" w:rsidP="00290D93">
      <w:pPr>
        <w:pStyle w:val="Akapitzlist"/>
        <w:spacing w:before="120"/>
        <w:ind w:left="284"/>
        <w:rPr>
          <w:rFonts w:ascii="Cambria" w:hAnsi="Cambria" w:cs="Arial"/>
          <w:sz w:val="22"/>
          <w:szCs w:val="22"/>
          <w:lang w:eastAsia="pl-PL"/>
        </w:rPr>
      </w:pPr>
      <w:r w:rsidRPr="00672735">
        <w:rPr>
          <w:rFonts w:ascii="Cambria" w:hAnsi="Cambria" w:cs="Arial"/>
          <w:sz w:val="22"/>
          <w:szCs w:val="22"/>
          <w:lang w:eastAsia="pl-PL"/>
        </w:rPr>
        <w:t>zwanym dalej „Wykonawcą”,</w:t>
      </w:r>
    </w:p>
    <w:p w14:paraId="396A6678" w14:textId="77777777" w:rsidR="00290D93" w:rsidRPr="00672735" w:rsidRDefault="00290D93" w:rsidP="00290D93">
      <w:pPr>
        <w:pStyle w:val="Akapitzlist"/>
        <w:spacing w:before="120"/>
        <w:ind w:left="284"/>
        <w:rPr>
          <w:rFonts w:ascii="Cambria" w:hAnsi="Cambria" w:cs="Arial"/>
          <w:sz w:val="22"/>
          <w:szCs w:val="22"/>
          <w:lang w:eastAsia="pl-PL"/>
        </w:rPr>
      </w:pPr>
      <w:r w:rsidRPr="00672735">
        <w:rPr>
          <w:rFonts w:ascii="Cambria" w:hAnsi="Cambria" w:cs="Arial"/>
          <w:sz w:val="22"/>
          <w:szCs w:val="22"/>
          <w:lang w:eastAsia="pl-PL"/>
        </w:rPr>
        <w:t>zaś wspólnie zwanymi dalej „Stronami”,</w:t>
      </w:r>
    </w:p>
    <w:p w14:paraId="41E9C90F" w14:textId="77777777" w:rsidR="00290D93" w:rsidRPr="00672735" w:rsidRDefault="00290D93" w:rsidP="00290D93">
      <w:pPr>
        <w:pStyle w:val="Akapitzlist"/>
        <w:spacing w:before="120"/>
        <w:ind w:left="284"/>
        <w:jc w:val="both"/>
        <w:rPr>
          <w:rFonts w:ascii="Cambria" w:hAnsi="Cambria" w:cs="Arial"/>
          <w:sz w:val="22"/>
          <w:szCs w:val="22"/>
          <w:lang w:eastAsia="pl-PL"/>
        </w:rPr>
      </w:pPr>
    </w:p>
    <w:p w14:paraId="40D31885" w14:textId="1BA0A8EB" w:rsidR="00290D93" w:rsidRPr="00672735" w:rsidRDefault="00290D93" w:rsidP="00290D93">
      <w:pPr>
        <w:pStyle w:val="Akapitzlist"/>
        <w:spacing w:before="120"/>
        <w:ind w:left="284"/>
        <w:jc w:val="both"/>
        <w:rPr>
          <w:rFonts w:ascii="Cambria" w:hAnsi="Cambria" w:cs="Arial"/>
          <w:b/>
          <w:i/>
          <w:sz w:val="22"/>
          <w:szCs w:val="22"/>
          <w:lang w:eastAsia="pl-PL"/>
        </w:rPr>
      </w:pPr>
      <w:r w:rsidRPr="00672735">
        <w:rPr>
          <w:rFonts w:ascii="Cambria" w:hAnsi="Cambria" w:cs="Arial"/>
          <w:sz w:val="22"/>
          <w:szCs w:val="22"/>
          <w:lang w:eastAsia="pl-PL"/>
        </w:rPr>
        <w:t>w wyniku dokonania wyboru oferty Wykonawcy jako oferty najkorzystniejszej („Oferta”), złożonej w postępowaniu o udzielenie zamówienia publicznego na </w:t>
      </w:r>
      <w:r w:rsidR="00D0083C">
        <w:rPr>
          <w:rFonts w:ascii="Cambria" w:hAnsi="Cambria" w:cs="Arial"/>
          <w:sz w:val="22"/>
          <w:szCs w:val="22"/>
          <w:lang w:eastAsia="pl-PL"/>
        </w:rPr>
        <w:t>:</w:t>
      </w:r>
      <w:r w:rsidRPr="00672735">
        <w:rPr>
          <w:rFonts w:ascii="Cambria" w:hAnsi="Cambria" w:cs="Arial"/>
          <w:b/>
          <w:i/>
          <w:sz w:val="22"/>
          <w:szCs w:val="22"/>
          <w:lang w:eastAsia="pl-PL"/>
        </w:rPr>
        <w:t>Dostawę</w:t>
      </w:r>
      <w:r w:rsidR="00D41CBF">
        <w:rPr>
          <w:rFonts w:ascii="Cambria" w:hAnsi="Cambria" w:cs="Arial"/>
          <w:b/>
          <w:i/>
          <w:sz w:val="22"/>
          <w:szCs w:val="22"/>
          <w:lang w:eastAsia="pl-PL"/>
        </w:rPr>
        <w:t xml:space="preserve"> oleju napędowego i oleju opałowego w 202</w:t>
      </w:r>
      <w:r w:rsidR="00D0083C">
        <w:rPr>
          <w:rFonts w:ascii="Cambria" w:hAnsi="Cambria" w:cs="Arial"/>
          <w:b/>
          <w:i/>
          <w:sz w:val="22"/>
          <w:szCs w:val="22"/>
          <w:lang w:eastAsia="pl-PL"/>
        </w:rPr>
        <w:t>4</w:t>
      </w:r>
      <w:r w:rsidR="00D41CBF">
        <w:rPr>
          <w:rFonts w:ascii="Cambria" w:hAnsi="Cambria" w:cs="Arial"/>
          <w:b/>
          <w:i/>
          <w:sz w:val="22"/>
          <w:szCs w:val="22"/>
          <w:lang w:eastAsia="pl-PL"/>
        </w:rPr>
        <w:t xml:space="preserve"> rok” </w:t>
      </w:r>
      <w:r w:rsidR="00D41CBF" w:rsidRPr="00D41CBF">
        <w:rPr>
          <w:rFonts w:ascii="Cambria" w:hAnsi="Cambria" w:cs="Arial"/>
          <w:sz w:val="22"/>
          <w:szCs w:val="22"/>
          <w:lang w:eastAsia="pl-PL"/>
        </w:rPr>
        <w:t>zadanie częściowe nr ____</w:t>
      </w:r>
      <w:r w:rsidRPr="00672735">
        <w:rPr>
          <w:rFonts w:ascii="Cambria" w:hAnsi="Cambria" w:cs="Arial"/>
          <w:b/>
          <w:i/>
          <w:sz w:val="22"/>
          <w:szCs w:val="22"/>
          <w:lang w:eastAsia="pl-PL"/>
        </w:rPr>
        <w:t xml:space="preserve"> </w:t>
      </w:r>
      <w:r w:rsidRPr="00672735">
        <w:rPr>
          <w:rFonts w:ascii="Cambria" w:hAnsi="Cambria" w:cs="Arial"/>
          <w:sz w:val="22"/>
          <w:szCs w:val="22"/>
          <w:lang w:eastAsia="pl-PL"/>
        </w:rPr>
        <w:t xml:space="preserve">przeprowadzonym </w:t>
      </w:r>
      <w:r w:rsidR="0005567F" w:rsidRPr="00672735">
        <w:rPr>
          <w:rFonts w:ascii="Cambria" w:hAnsi="Cambria" w:cs="Arial"/>
          <w:sz w:val="22"/>
          <w:szCs w:val="22"/>
        </w:rPr>
        <w:t>w trybie podstawowym bez przeprowadzenia negocjacji na podstawie art. 275 pkt 1 ustawy  z dnia 11 września 2019 r. Prawo zamówień publicznych (</w:t>
      </w:r>
      <w:r w:rsidR="00595270">
        <w:rPr>
          <w:rFonts w:ascii="Cambria" w:hAnsi="Cambria" w:cs="Arial"/>
          <w:sz w:val="22"/>
          <w:szCs w:val="22"/>
        </w:rPr>
        <w:t xml:space="preserve">tekst jednolity: </w:t>
      </w:r>
      <w:r w:rsidR="0005567F" w:rsidRPr="00672735">
        <w:rPr>
          <w:rFonts w:ascii="Cambria" w:hAnsi="Cambria" w:cs="Arial"/>
          <w:sz w:val="22"/>
          <w:szCs w:val="22"/>
        </w:rPr>
        <w:t>Dz. U. z 20</w:t>
      </w:r>
      <w:r w:rsidR="00595270">
        <w:rPr>
          <w:rFonts w:ascii="Cambria" w:hAnsi="Cambria" w:cs="Arial"/>
          <w:sz w:val="22"/>
          <w:szCs w:val="22"/>
        </w:rPr>
        <w:t>2</w:t>
      </w:r>
      <w:r w:rsidR="00B21367">
        <w:rPr>
          <w:rFonts w:ascii="Cambria" w:hAnsi="Cambria" w:cs="Arial"/>
          <w:sz w:val="22"/>
          <w:szCs w:val="22"/>
        </w:rPr>
        <w:t>3</w:t>
      </w:r>
      <w:r w:rsidR="0005567F" w:rsidRPr="00672735">
        <w:rPr>
          <w:rFonts w:ascii="Cambria" w:hAnsi="Cambria" w:cs="Arial"/>
          <w:sz w:val="22"/>
          <w:szCs w:val="22"/>
        </w:rPr>
        <w:t xml:space="preserve"> r. poz. </w:t>
      </w:r>
      <w:r w:rsidR="00B21367">
        <w:rPr>
          <w:rFonts w:ascii="Cambria" w:hAnsi="Cambria" w:cs="Arial"/>
          <w:sz w:val="22"/>
          <w:szCs w:val="22"/>
        </w:rPr>
        <w:t xml:space="preserve">1605 </w:t>
      </w:r>
      <w:r w:rsidR="0005567F" w:rsidRPr="00672735">
        <w:rPr>
          <w:rFonts w:ascii="Cambria" w:hAnsi="Cambria" w:cs="Arial"/>
          <w:sz w:val="22"/>
          <w:szCs w:val="22"/>
        </w:rPr>
        <w:t>z późniejszymi zmianami</w:t>
      </w:r>
      <w:r w:rsidR="0005567F" w:rsidRPr="00672735">
        <w:rPr>
          <w:rFonts w:ascii="Cambria" w:hAnsi="Cambria" w:cs="Arial"/>
          <w:sz w:val="22"/>
          <w:szCs w:val="22"/>
          <w:lang w:eastAsia="pl-PL"/>
        </w:rPr>
        <w:t>– „PZP”</w:t>
      </w:r>
      <w:r w:rsidR="0005567F" w:rsidRPr="00672735">
        <w:rPr>
          <w:rFonts w:ascii="Cambria" w:hAnsi="Cambria" w:cs="Arial"/>
          <w:sz w:val="22"/>
          <w:szCs w:val="22"/>
        </w:rPr>
        <w:t>)</w:t>
      </w:r>
      <w:r w:rsidRPr="00672735">
        <w:rPr>
          <w:rFonts w:ascii="Cambria" w:hAnsi="Cambria" w:cs="Arial"/>
          <w:sz w:val="22"/>
          <w:szCs w:val="22"/>
          <w:lang w:eastAsia="pl-PL"/>
        </w:rPr>
        <w:t>, została zawarta umowa („Umowa”) następującej treści:</w:t>
      </w:r>
    </w:p>
    <w:p w14:paraId="7D607882" w14:textId="7D7CF3AB" w:rsidR="00297119" w:rsidRPr="00672735" w:rsidRDefault="0080031A" w:rsidP="00595270">
      <w:pPr>
        <w:spacing w:before="360" w:after="120"/>
        <w:jc w:val="center"/>
        <w:rPr>
          <w:rFonts w:ascii="Cambria" w:hAnsi="Cambria"/>
          <w:b/>
          <w:sz w:val="22"/>
          <w:szCs w:val="22"/>
        </w:rPr>
      </w:pPr>
      <w:r w:rsidRPr="00672735">
        <w:rPr>
          <w:rFonts w:ascii="Cambria" w:hAnsi="Cambria"/>
          <w:b/>
          <w:sz w:val="22"/>
          <w:szCs w:val="22"/>
        </w:rPr>
        <w:t>§ 1</w:t>
      </w:r>
      <w:r w:rsidR="00297119" w:rsidRPr="00672735">
        <w:rPr>
          <w:rFonts w:ascii="Cambria" w:hAnsi="Cambria"/>
          <w:b/>
          <w:sz w:val="22"/>
          <w:szCs w:val="22"/>
        </w:rPr>
        <w:br/>
        <w:t>Przedmiot</w:t>
      </w:r>
      <w:r w:rsidR="001557EE" w:rsidRPr="00672735">
        <w:rPr>
          <w:rFonts w:ascii="Cambria" w:hAnsi="Cambria"/>
          <w:b/>
          <w:sz w:val="22"/>
          <w:szCs w:val="22"/>
        </w:rPr>
        <w:t xml:space="preserve"> i zakres U</w:t>
      </w:r>
      <w:r w:rsidR="009C12E7" w:rsidRPr="00672735">
        <w:rPr>
          <w:rFonts w:ascii="Cambria" w:hAnsi="Cambria"/>
          <w:b/>
          <w:sz w:val="22"/>
          <w:szCs w:val="22"/>
        </w:rPr>
        <w:t>mowy</w:t>
      </w:r>
    </w:p>
    <w:p w14:paraId="3CD7143D" w14:textId="77777777" w:rsidR="00D41CBF" w:rsidRPr="00102B5E" w:rsidRDefault="00D41CBF" w:rsidP="00142AB8">
      <w:pPr>
        <w:numPr>
          <w:ilvl w:val="0"/>
          <w:numId w:val="11"/>
        </w:numPr>
        <w:tabs>
          <w:tab w:val="clear" w:pos="720"/>
          <w:tab w:val="num" w:pos="360"/>
        </w:tabs>
        <w:ind w:left="360"/>
        <w:jc w:val="both"/>
        <w:rPr>
          <w:rFonts w:asciiTheme="majorHAnsi" w:hAnsiTheme="majorHAnsi"/>
          <w:sz w:val="22"/>
          <w:szCs w:val="22"/>
        </w:rPr>
      </w:pPr>
      <w:r w:rsidRPr="00102B5E">
        <w:rPr>
          <w:rFonts w:asciiTheme="majorHAnsi" w:hAnsiTheme="majorHAnsi"/>
          <w:sz w:val="22"/>
          <w:szCs w:val="22"/>
        </w:rPr>
        <w:t xml:space="preserve">Przedmiotem umowy jest sukcesywna dostawa paliw płynnych: </w:t>
      </w:r>
    </w:p>
    <w:p w14:paraId="2230417A" w14:textId="3D9CDF15" w:rsidR="00D41CBF" w:rsidRPr="00102B5E" w:rsidRDefault="00D41CBF" w:rsidP="00142AB8">
      <w:pPr>
        <w:pStyle w:val="Akapitzlist"/>
        <w:numPr>
          <w:ilvl w:val="0"/>
          <w:numId w:val="12"/>
        </w:numPr>
        <w:ind w:left="709" w:hanging="283"/>
        <w:jc w:val="both"/>
        <w:rPr>
          <w:rFonts w:asciiTheme="majorHAnsi" w:hAnsiTheme="majorHAnsi"/>
          <w:sz w:val="22"/>
          <w:szCs w:val="22"/>
        </w:rPr>
      </w:pPr>
      <w:r w:rsidRPr="00102B5E">
        <w:rPr>
          <w:rFonts w:asciiTheme="majorHAnsi" w:hAnsiTheme="majorHAnsi"/>
          <w:sz w:val="22"/>
          <w:szCs w:val="22"/>
        </w:rPr>
        <w:t xml:space="preserve">oleju napędowego w ilości </w:t>
      </w:r>
      <w:r w:rsidR="009E4D8E">
        <w:rPr>
          <w:rFonts w:asciiTheme="majorHAnsi" w:hAnsiTheme="majorHAnsi"/>
          <w:b/>
          <w:sz w:val="22"/>
          <w:szCs w:val="22"/>
        </w:rPr>
        <w:t>3</w:t>
      </w:r>
      <w:r w:rsidRPr="00102B5E">
        <w:rPr>
          <w:rFonts w:asciiTheme="majorHAnsi" w:hAnsiTheme="majorHAnsi"/>
          <w:b/>
          <w:sz w:val="22"/>
          <w:szCs w:val="22"/>
        </w:rPr>
        <w:t>0</w:t>
      </w:r>
      <w:r w:rsidR="009E4D8E">
        <w:rPr>
          <w:rFonts w:asciiTheme="majorHAnsi" w:hAnsiTheme="majorHAnsi"/>
          <w:b/>
          <w:sz w:val="22"/>
          <w:szCs w:val="22"/>
        </w:rPr>
        <w:t> </w:t>
      </w:r>
      <w:r w:rsidRPr="00102B5E">
        <w:rPr>
          <w:rFonts w:asciiTheme="majorHAnsi" w:hAnsiTheme="majorHAnsi"/>
          <w:b/>
          <w:sz w:val="22"/>
          <w:szCs w:val="22"/>
        </w:rPr>
        <w:t>000</w:t>
      </w:r>
      <w:r w:rsidRPr="00102B5E">
        <w:rPr>
          <w:rFonts w:asciiTheme="majorHAnsi" w:hAnsiTheme="majorHAnsi"/>
          <w:sz w:val="22"/>
          <w:szCs w:val="22"/>
        </w:rPr>
        <w:t xml:space="preserve"> litrów spełniającego wymagania normy PN-EN 590 lub norm równoważnych, dostarczanego w partiach po 5</w:t>
      </w:r>
      <w:r w:rsidR="00580BA0">
        <w:rPr>
          <w:rFonts w:asciiTheme="majorHAnsi" w:hAnsiTheme="majorHAnsi"/>
          <w:sz w:val="22"/>
          <w:szCs w:val="22"/>
        </w:rPr>
        <w:t> </w:t>
      </w:r>
      <w:r w:rsidRPr="00102B5E">
        <w:rPr>
          <w:rFonts w:asciiTheme="majorHAnsi" w:hAnsiTheme="majorHAnsi"/>
          <w:sz w:val="22"/>
          <w:szCs w:val="22"/>
        </w:rPr>
        <w:t>000 litrów (zadnie częściowe nr 1)</w:t>
      </w:r>
    </w:p>
    <w:p w14:paraId="304CAC94" w14:textId="50A02A99" w:rsidR="00D41CBF" w:rsidRPr="00102B5E" w:rsidRDefault="00D41CBF" w:rsidP="00142AB8">
      <w:pPr>
        <w:pStyle w:val="Stopka"/>
        <w:numPr>
          <w:ilvl w:val="0"/>
          <w:numId w:val="12"/>
        </w:numPr>
        <w:tabs>
          <w:tab w:val="clear" w:pos="4536"/>
          <w:tab w:val="clear" w:pos="9072"/>
        </w:tabs>
        <w:ind w:left="709" w:hanging="283"/>
        <w:jc w:val="both"/>
        <w:rPr>
          <w:rFonts w:asciiTheme="majorHAnsi" w:hAnsiTheme="majorHAnsi"/>
          <w:sz w:val="22"/>
          <w:szCs w:val="22"/>
        </w:rPr>
      </w:pPr>
      <w:r w:rsidRPr="00102B5E">
        <w:rPr>
          <w:rFonts w:asciiTheme="majorHAnsi" w:hAnsiTheme="majorHAnsi"/>
          <w:sz w:val="22"/>
          <w:szCs w:val="22"/>
        </w:rPr>
        <w:t xml:space="preserve">oleju opałowego w ilości </w:t>
      </w:r>
      <w:r w:rsidR="009E4D8E">
        <w:rPr>
          <w:rFonts w:asciiTheme="majorHAnsi" w:hAnsiTheme="majorHAnsi"/>
          <w:b/>
          <w:sz w:val="22"/>
          <w:szCs w:val="22"/>
        </w:rPr>
        <w:t>3</w:t>
      </w:r>
      <w:r w:rsidRPr="00102B5E">
        <w:rPr>
          <w:rFonts w:asciiTheme="majorHAnsi" w:hAnsiTheme="majorHAnsi"/>
          <w:b/>
          <w:sz w:val="22"/>
          <w:szCs w:val="22"/>
        </w:rPr>
        <w:t>0</w:t>
      </w:r>
      <w:r w:rsidR="009E4D8E">
        <w:rPr>
          <w:rFonts w:asciiTheme="majorHAnsi" w:hAnsiTheme="majorHAnsi"/>
          <w:b/>
          <w:sz w:val="22"/>
          <w:szCs w:val="22"/>
        </w:rPr>
        <w:t> </w:t>
      </w:r>
      <w:r w:rsidRPr="00102B5E">
        <w:rPr>
          <w:rFonts w:asciiTheme="majorHAnsi" w:hAnsiTheme="majorHAnsi"/>
          <w:b/>
          <w:sz w:val="22"/>
          <w:szCs w:val="22"/>
        </w:rPr>
        <w:t>000</w:t>
      </w:r>
      <w:r w:rsidRPr="00102B5E">
        <w:rPr>
          <w:rFonts w:asciiTheme="majorHAnsi" w:hAnsiTheme="majorHAnsi"/>
          <w:sz w:val="22"/>
          <w:szCs w:val="22"/>
        </w:rPr>
        <w:t xml:space="preserve"> litrów spełniającego wymagania Polskiej Normy </w:t>
      </w:r>
      <w:r>
        <w:rPr>
          <w:rFonts w:asciiTheme="majorHAnsi" w:hAnsiTheme="majorHAnsi"/>
          <w:sz w:val="22"/>
          <w:szCs w:val="22"/>
        </w:rPr>
        <w:br/>
      </w:r>
      <w:r w:rsidRPr="00102B5E">
        <w:rPr>
          <w:rFonts w:asciiTheme="majorHAnsi" w:hAnsiTheme="majorHAnsi"/>
          <w:sz w:val="22"/>
          <w:szCs w:val="22"/>
        </w:rPr>
        <w:t>PN-C-96024 lub norm równoważnych dostarczanego w partiach po 3 000 i 5 000 litrów. (zadnie częściowe nr 2)</w:t>
      </w:r>
    </w:p>
    <w:p w14:paraId="088579A5" w14:textId="77777777" w:rsidR="00D41CBF" w:rsidRPr="00102B5E" w:rsidRDefault="00D41CBF" w:rsidP="00142AB8">
      <w:pPr>
        <w:numPr>
          <w:ilvl w:val="0"/>
          <w:numId w:val="11"/>
        </w:numPr>
        <w:tabs>
          <w:tab w:val="clear" w:pos="720"/>
          <w:tab w:val="num" w:pos="360"/>
        </w:tabs>
        <w:ind w:left="360"/>
        <w:jc w:val="both"/>
        <w:rPr>
          <w:rFonts w:asciiTheme="majorHAnsi" w:hAnsiTheme="majorHAnsi"/>
          <w:sz w:val="22"/>
          <w:szCs w:val="22"/>
        </w:rPr>
      </w:pPr>
      <w:r w:rsidRPr="00102B5E">
        <w:rPr>
          <w:rFonts w:asciiTheme="majorHAnsi" w:hAnsiTheme="majorHAnsi"/>
          <w:sz w:val="22"/>
          <w:szCs w:val="22"/>
        </w:rPr>
        <w:t>Realizacja zamówień będzie następować w terminie do 48 godzin od momentu złożenia zamówienia na daną partię</w:t>
      </w:r>
      <w:r>
        <w:rPr>
          <w:rFonts w:asciiTheme="majorHAnsi" w:hAnsiTheme="majorHAnsi"/>
          <w:sz w:val="22"/>
          <w:szCs w:val="22"/>
        </w:rPr>
        <w:t xml:space="preserve"> pisemnie lub </w:t>
      </w:r>
      <w:r w:rsidRPr="00102B5E">
        <w:rPr>
          <w:rFonts w:asciiTheme="majorHAnsi" w:hAnsiTheme="majorHAnsi"/>
          <w:sz w:val="22"/>
          <w:szCs w:val="22"/>
        </w:rPr>
        <w:t xml:space="preserve">drogą elektroniczną </w:t>
      </w:r>
    </w:p>
    <w:p w14:paraId="2498392B" w14:textId="7FB4B6DE" w:rsidR="00D41CBF" w:rsidRDefault="00D41CBF" w:rsidP="00142AB8">
      <w:pPr>
        <w:numPr>
          <w:ilvl w:val="0"/>
          <w:numId w:val="11"/>
        </w:numPr>
        <w:tabs>
          <w:tab w:val="clear" w:pos="720"/>
          <w:tab w:val="num" w:pos="360"/>
        </w:tabs>
        <w:ind w:left="360"/>
        <w:jc w:val="both"/>
        <w:rPr>
          <w:rFonts w:asciiTheme="majorHAnsi" w:hAnsiTheme="majorHAnsi"/>
          <w:sz w:val="22"/>
          <w:szCs w:val="22"/>
        </w:rPr>
      </w:pPr>
      <w:r w:rsidRPr="00102B5E">
        <w:rPr>
          <w:rFonts w:asciiTheme="majorHAnsi" w:hAnsiTheme="majorHAnsi"/>
          <w:sz w:val="22"/>
          <w:szCs w:val="22"/>
        </w:rPr>
        <w:t>Zamawiający zastrzega sobie prawo – w zależności od zakresu prac gospodarczych –</w:t>
      </w:r>
      <w:r w:rsidRPr="00102B5E">
        <w:rPr>
          <w:rFonts w:asciiTheme="majorHAnsi" w:hAnsiTheme="majorHAnsi"/>
          <w:sz w:val="22"/>
          <w:szCs w:val="22"/>
        </w:rPr>
        <w:br/>
        <w:t xml:space="preserve"> do zmniejszenia zapotrzebowania na paliwa, jednak nie więcej niż o 50% wartości podstawowej. Zamawiający gwarantuje zakup minimum </w:t>
      </w:r>
      <w:r w:rsidR="009E4D8E">
        <w:rPr>
          <w:rFonts w:asciiTheme="majorHAnsi" w:hAnsiTheme="majorHAnsi"/>
          <w:sz w:val="22"/>
          <w:szCs w:val="22"/>
        </w:rPr>
        <w:t>15</w:t>
      </w:r>
      <w:r w:rsidRPr="00102B5E">
        <w:rPr>
          <w:rFonts w:asciiTheme="majorHAnsi" w:hAnsiTheme="majorHAnsi"/>
          <w:sz w:val="22"/>
          <w:szCs w:val="22"/>
        </w:rPr>
        <w:t xml:space="preserve"> 000 litrów oleju napędowego </w:t>
      </w:r>
      <w:r>
        <w:rPr>
          <w:rFonts w:asciiTheme="majorHAnsi" w:hAnsiTheme="majorHAnsi"/>
          <w:sz w:val="22"/>
          <w:szCs w:val="22"/>
        </w:rPr>
        <w:br/>
      </w:r>
      <w:r w:rsidRPr="00102B5E">
        <w:rPr>
          <w:rFonts w:asciiTheme="majorHAnsi" w:hAnsiTheme="majorHAnsi"/>
          <w:sz w:val="22"/>
          <w:szCs w:val="22"/>
        </w:rPr>
        <w:t xml:space="preserve">i </w:t>
      </w:r>
      <w:r w:rsidR="009E4D8E">
        <w:rPr>
          <w:rFonts w:asciiTheme="majorHAnsi" w:hAnsiTheme="majorHAnsi"/>
          <w:sz w:val="22"/>
          <w:szCs w:val="22"/>
        </w:rPr>
        <w:t>15</w:t>
      </w:r>
      <w:r w:rsidRPr="00102B5E">
        <w:rPr>
          <w:rFonts w:asciiTheme="majorHAnsi" w:hAnsiTheme="majorHAnsi"/>
          <w:sz w:val="22"/>
          <w:szCs w:val="22"/>
        </w:rPr>
        <w:t> 000 litrów oleju opałowego.</w:t>
      </w:r>
    </w:p>
    <w:p w14:paraId="7ED5DCF1" w14:textId="77777777" w:rsidR="00D41CBF" w:rsidRPr="00102B5E" w:rsidRDefault="00D41CBF" w:rsidP="00D41CBF">
      <w:pPr>
        <w:ind w:left="360"/>
        <w:jc w:val="both"/>
        <w:rPr>
          <w:rFonts w:asciiTheme="majorHAnsi" w:hAnsiTheme="majorHAnsi"/>
          <w:sz w:val="8"/>
          <w:szCs w:val="8"/>
        </w:rPr>
      </w:pPr>
    </w:p>
    <w:p w14:paraId="61DBF759" w14:textId="607CD3F0" w:rsidR="00D41CBF" w:rsidRPr="00D41CBF" w:rsidRDefault="00D41CBF" w:rsidP="00142AB8">
      <w:pPr>
        <w:pStyle w:val="Akapitzlist"/>
        <w:numPr>
          <w:ilvl w:val="0"/>
          <w:numId w:val="11"/>
        </w:numPr>
        <w:tabs>
          <w:tab w:val="clear" w:pos="720"/>
          <w:tab w:val="num" w:pos="426"/>
        </w:tabs>
        <w:ind w:left="426" w:hanging="426"/>
        <w:jc w:val="both"/>
        <w:rPr>
          <w:rFonts w:asciiTheme="majorHAnsi" w:hAnsiTheme="majorHAnsi"/>
          <w:sz w:val="8"/>
          <w:szCs w:val="8"/>
        </w:rPr>
      </w:pPr>
      <w:r w:rsidRPr="00D41CBF">
        <w:rPr>
          <w:rFonts w:asciiTheme="majorHAnsi" w:hAnsiTheme="majorHAnsi"/>
          <w:sz w:val="22"/>
          <w:szCs w:val="22"/>
        </w:rPr>
        <w:t xml:space="preserve">Zamawiający przewiduje wykorzystanie prawa opcji o którym mowa </w:t>
      </w:r>
      <w:r w:rsidR="00D0083C">
        <w:rPr>
          <w:rFonts w:ascii="Cambria" w:hAnsi="Cambria" w:cs="Arial"/>
          <w:sz w:val="22"/>
          <w:szCs w:val="22"/>
        </w:rPr>
        <w:t>w</w:t>
      </w:r>
      <w:r w:rsidRPr="00D41CBF">
        <w:rPr>
          <w:rFonts w:ascii="Cambria" w:hAnsi="Cambria" w:cs="Arial"/>
          <w:sz w:val="22"/>
          <w:szCs w:val="22"/>
        </w:rPr>
        <w:t xml:space="preserve"> art. 441 ust. 1 PZP. Zakres ilościowy dostawy wskazany ust 1 stanowi zakres podstawowy zamówienia. Zamawiający zastrzega możliwość zakupienia dodatkowo w ramach Prawa Opcji </w:t>
      </w:r>
      <w:r w:rsidRPr="00D41CBF">
        <w:rPr>
          <w:rFonts w:ascii="Cambria" w:hAnsi="Cambria" w:cs="Arial"/>
          <w:sz w:val="22"/>
          <w:szCs w:val="22"/>
        </w:rPr>
        <w:br/>
        <w:t xml:space="preserve">do </w:t>
      </w:r>
      <w:r w:rsidRPr="00D41CBF">
        <w:rPr>
          <w:rFonts w:ascii="Cambria" w:hAnsi="Cambria" w:cs="Arial"/>
          <w:b/>
          <w:sz w:val="22"/>
          <w:szCs w:val="22"/>
        </w:rPr>
        <w:t>10 000 l</w:t>
      </w:r>
      <w:r w:rsidRPr="00D41CBF">
        <w:rPr>
          <w:rFonts w:ascii="Cambria" w:hAnsi="Cambria" w:cs="Arial"/>
          <w:sz w:val="22"/>
          <w:szCs w:val="22"/>
        </w:rPr>
        <w:t xml:space="preserve"> oleju opałowego i </w:t>
      </w:r>
      <w:r w:rsidRPr="00D41CBF">
        <w:rPr>
          <w:rFonts w:ascii="Cambria" w:hAnsi="Cambria" w:cs="Arial"/>
          <w:b/>
          <w:sz w:val="22"/>
          <w:szCs w:val="22"/>
        </w:rPr>
        <w:t xml:space="preserve">10 000 l </w:t>
      </w:r>
      <w:r w:rsidRPr="00D41CBF">
        <w:rPr>
          <w:rFonts w:ascii="Cambria" w:hAnsi="Cambria" w:cs="Arial"/>
          <w:sz w:val="22"/>
          <w:szCs w:val="22"/>
        </w:rPr>
        <w:t xml:space="preserve">oleju napędowego. Wykonawcy nie przysługuje </w:t>
      </w:r>
      <w:r w:rsidRPr="00D41CBF">
        <w:rPr>
          <w:rFonts w:ascii="Cambria" w:hAnsi="Cambria" w:cs="Arial"/>
          <w:sz w:val="22"/>
          <w:szCs w:val="22"/>
        </w:rPr>
        <w:lastRenderedPageBreak/>
        <w:t xml:space="preserve">roszczenie o zlecenie dostaw w ramach Prawa Opcji. Zamawiający zleci dostawy w ramach Opcji w przypadku zwiększonego zapotrzebowania na </w:t>
      </w:r>
      <w:r>
        <w:rPr>
          <w:rFonts w:ascii="Cambria" w:hAnsi="Cambria" w:cs="Arial"/>
          <w:sz w:val="22"/>
          <w:szCs w:val="22"/>
        </w:rPr>
        <w:t>paliwa.</w:t>
      </w:r>
    </w:p>
    <w:p w14:paraId="4EACEDDE" w14:textId="77777777" w:rsidR="00D41CBF" w:rsidRPr="00202553" w:rsidRDefault="00D41CBF" w:rsidP="00142AB8">
      <w:pPr>
        <w:numPr>
          <w:ilvl w:val="0"/>
          <w:numId w:val="11"/>
        </w:numPr>
        <w:ind w:left="426" w:hanging="426"/>
        <w:jc w:val="both"/>
        <w:rPr>
          <w:rFonts w:ascii="Cambria" w:hAnsi="Cambria"/>
          <w:sz w:val="22"/>
          <w:szCs w:val="22"/>
        </w:rPr>
      </w:pPr>
      <w:r w:rsidRPr="00202553">
        <w:rPr>
          <w:rFonts w:ascii="Cambria" w:hAnsi="Cambria"/>
          <w:sz w:val="22"/>
          <w:szCs w:val="22"/>
        </w:rPr>
        <w:t>Dostawa paliw zamówionych w sposób określony w § 1 ust. 2 następować będzie środkami transportowymi Wykonawcy.</w:t>
      </w:r>
    </w:p>
    <w:p w14:paraId="5B2E4400" w14:textId="77777777" w:rsidR="00D41CBF" w:rsidRPr="006E7C7F" w:rsidRDefault="00D41CBF" w:rsidP="00142AB8">
      <w:pPr>
        <w:numPr>
          <w:ilvl w:val="0"/>
          <w:numId w:val="11"/>
        </w:numPr>
        <w:tabs>
          <w:tab w:val="clear" w:pos="720"/>
          <w:tab w:val="num" w:pos="426"/>
        </w:tabs>
        <w:ind w:left="426" w:hanging="426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Wykonawca przed rozpoczęciem tankowania do zbiorników zobowiązany jest do okazania legalizacji przepływomierza paliwa.</w:t>
      </w:r>
    </w:p>
    <w:p w14:paraId="18F3927D" w14:textId="77777777" w:rsidR="00D41CBF" w:rsidRPr="007D1126" w:rsidRDefault="00D41CBF" w:rsidP="00142AB8">
      <w:pPr>
        <w:numPr>
          <w:ilvl w:val="0"/>
          <w:numId w:val="11"/>
        </w:numPr>
        <w:ind w:left="426" w:hanging="426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Wykonawca może przystąpić do tankowania tylko i wyłącznie w obecności upoważnionego pracownika Zamawiającego.</w:t>
      </w:r>
    </w:p>
    <w:p w14:paraId="53477AC2" w14:textId="77777777" w:rsidR="00D41CBF" w:rsidRPr="006E7C7F" w:rsidRDefault="00D41CBF" w:rsidP="00142AB8">
      <w:pPr>
        <w:numPr>
          <w:ilvl w:val="0"/>
          <w:numId w:val="11"/>
        </w:numPr>
        <w:ind w:left="426" w:hanging="426"/>
        <w:jc w:val="both"/>
        <w:rPr>
          <w:rFonts w:ascii="Cambria" w:hAnsi="Cambria"/>
          <w:sz w:val="22"/>
          <w:szCs w:val="22"/>
        </w:rPr>
      </w:pPr>
      <w:r w:rsidRPr="006E7C7F">
        <w:rPr>
          <w:rFonts w:ascii="Cambria" w:hAnsi="Cambria"/>
          <w:sz w:val="22"/>
          <w:szCs w:val="22"/>
        </w:rPr>
        <w:t>Do odbioru paliw Zamawiający upoważnia pracowników zatrudnionych u Zamawiającego.</w:t>
      </w:r>
    </w:p>
    <w:p w14:paraId="783D4AE7" w14:textId="6DDB0A05" w:rsidR="00D41CBF" w:rsidRDefault="00D41CBF" w:rsidP="00142AB8">
      <w:pPr>
        <w:numPr>
          <w:ilvl w:val="0"/>
          <w:numId w:val="11"/>
        </w:numPr>
        <w:ind w:left="426" w:hanging="426"/>
        <w:jc w:val="both"/>
        <w:rPr>
          <w:rFonts w:ascii="Cambria" w:hAnsi="Cambria"/>
          <w:sz w:val="22"/>
          <w:szCs w:val="22"/>
        </w:rPr>
      </w:pPr>
      <w:r w:rsidRPr="006E7C7F">
        <w:rPr>
          <w:rFonts w:ascii="Cambria" w:hAnsi="Cambria"/>
          <w:sz w:val="22"/>
          <w:szCs w:val="22"/>
        </w:rPr>
        <w:t>Pokwitowanie odbioru</w:t>
      </w:r>
      <w:r>
        <w:rPr>
          <w:rFonts w:ascii="Cambria" w:hAnsi="Cambria"/>
          <w:sz w:val="22"/>
          <w:szCs w:val="22"/>
        </w:rPr>
        <w:t xml:space="preserve"> paliw przez wymienionych</w:t>
      </w:r>
      <w:r w:rsidR="003A47EE">
        <w:rPr>
          <w:rFonts w:ascii="Cambria" w:hAnsi="Cambria"/>
          <w:sz w:val="22"/>
          <w:szCs w:val="22"/>
        </w:rPr>
        <w:t xml:space="preserve"> w ust. 8</w:t>
      </w:r>
      <w:r>
        <w:rPr>
          <w:rFonts w:ascii="Cambria" w:hAnsi="Cambria"/>
          <w:sz w:val="22"/>
          <w:szCs w:val="22"/>
        </w:rPr>
        <w:t xml:space="preserve"> powyżej</w:t>
      </w:r>
      <w:r w:rsidRPr="006E7C7F">
        <w:rPr>
          <w:rFonts w:ascii="Cambria" w:hAnsi="Cambria"/>
          <w:sz w:val="22"/>
          <w:szCs w:val="22"/>
        </w:rPr>
        <w:t xml:space="preserve"> jest równoznaczne </w:t>
      </w:r>
      <w:r>
        <w:rPr>
          <w:rFonts w:ascii="Cambria" w:hAnsi="Cambria"/>
          <w:sz w:val="22"/>
          <w:szCs w:val="22"/>
        </w:rPr>
        <w:br/>
      </w:r>
      <w:r w:rsidRPr="006E7C7F">
        <w:rPr>
          <w:rFonts w:ascii="Cambria" w:hAnsi="Cambria"/>
          <w:sz w:val="22"/>
          <w:szCs w:val="22"/>
        </w:rPr>
        <w:t>z pokwitowaniem odbioru przez Zamawiającego.</w:t>
      </w:r>
    </w:p>
    <w:p w14:paraId="626F655E" w14:textId="77777777" w:rsidR="00D41CBF" w:rsidRPr="006E7C7F" w:rsidRDefault="00D41CBF" w:rsidP="00142AB8">
      <w:pPr>
        <w:numPr>
          <w:ilvl w:val="0"/>
          <w:numId w:val="11"/>
        </w:numPr>
        <w:tabs>
          <w:tab w:val="clear" w:pos="720"/>
          <w:tab w:val="num" w:pos="426"/>
        </w:tabs>
        <w:ind w:left="426" w:hanging="426"/>
        <w:jc w:val="both"/>
        <w:rPr>
          <w:rFonts w:ascii="Cambria" w:hAnsi="Cambria"/>
          <w:sz w:val="22"/>
          <w:szCs w:val="22"/>
        </w:rPr>
      </w:pPr>
      <w:r w:rsidRPr="006E7C7F">
        <w:rPr>
          <w:rFonts w:ascii="Cambria" w:hAnsi="Cambria"/>
          <w:sz w:val="22"/>
          <w:szCs w:val="22"/>
        </w:rPr>
        <w:t>Warunkiem rozliczenia ilości paliw deklarowanych przez Wykonawcę może być protokół sporządzony u Zamawiającego w obecności upoważnionego przedstawiciela Wykonawcy. Fakt nie sporządzenia protokołu ustalającego ilość dostarczonego paliwa jest równoważny z przyjęciem przez Zamawiającego ilości paliwa deklarowanego na dokumentach dostawy.</w:t>
      </w:r>
    </w:p>
    <w:p w14:paraId="6690C540" w14:textId="62020B52" w:rsidR="00D41CBF" w:rsidRDefault="00D41CBF" w:rsidP="00142AB8">
      <w:pPr>
        <w:numPr>
          <w:ilvl w:val="0"/>
          <w:numId w:val="11"/>
        </w:numPr>
        <w:tabs>
          <w:tab w:val="clear" w:pos="720"/>
          <w:tab w:val="num" w:pos="426"/>
        </w:tabs>
        <w:ind w:left="426" w:hanging="426"/>
        <w:jc w:val="both"/>
        <w:rPr>
          <w:rFonts w:ascii="Cambria" w:hAnsi="Cambria"/>
          <w:sz w:val="22"/>
          <w:szCs w:val="22"/>
        </w:rPr>
      </w:pPr>
      <w:r w:rsidRPr="006E7C7F">
        <w:rPr>
          <w:rFonts w:ascii="Cambria" w:hAnsi="Cambria"/>
          <w:sz w:val="22"/>
          <w:szCs w:val="22"/>
        </w:rPr>
        <w:t>Ilość paliw przyjęta przez Zamawiającego będzie zgodna z ilością wskazaną przez licznik dystrybutora cysterny obliczoną w temperaturze rzeczywistej.</w:t>
      </w:r>
    </w:p>
    <w:p w14:paraId="57F86015" w14:textId="77777777" w:rsidR="00D41CBF" w:rsidRPr="006E7C7F" w:rsidRDefault="00D41CBF" w:rsidP="00D41CBF">
      <w:pPr>
        <w:ind w:left="426"/>
        <w:jc w:val="both"/>
        <w:rPr>
          <w:rFonts w:ascii="Cambria" w:hAnsi="Cambria"/>
          <w:sz w:val="22"/>
          <w:szCs w:val="22"/>
        </w:rPr>
      </w:pPr>
    </w:p>
    <w:p w14:paraId="6E8AF844" w14:textId="77777777" w:rsidR="00D41CBF" w:rsidRPr="001C25DB" w:rsidRDefault="00D41CBF" w:rsidP="00D41CBF">
      <w:pPr>
        <w:keepNext/>
        <w:jc w:val="center"/>
        <w:rPr>
          <w:rFonts w:asciiTheme="majorHAnsi" w:hAnsiTheme="majorHAnsi"/>
          <w:b/>
          <w:sz w:val="22"/>
          <w:szCs w:val="22"/>
        </w:rPr>
      </w:pPr>
      <w:r w:rsidRPr="001C25DB">
        <w:rPr>
          <w:rFonts w:asciiTheme="majorHAnsi" w:hAnsiTheme="majorHAnsi"/>
          <w:b/>
          <w:sz w:val="22"/>
          <w:szCs w:val="22"/>
        </w:rPr>
        <w:t>§ 2</w:t>
      </w:r>
    </w:p>
    <w:p w14:paraId="64634575" w14:textId="77777777" w:rsidR="00D41CBF" w:rsidRPr="001B2190" w:rsidRDefault="00D41CBF" w:rsidP="00D41CBF">
      <w:pPr>
        <w:keepNext/>
        <w:spacing w:before="120" w:after="120"/>
        <w:jc w:val="center"/>
        <w:outlineLvl w:val="0"/>
        <w:rPr>
          <w:rFonts w:asciiTheme="majorHAnsi" w:hAnsiTheme="majorHAnsi" w:cs="Arial"/>
          <w:b/>
          <w:sz w:val="22"/>
          <w:szCs w:val="22"/>
        </w:rPr>
      </w:pPr>
      <w:r>
        <w:rPr>
          <w:rFonts w:asciiTheme="majorHAnsi" w:hAnsiTheme="majorHAnsi" w:cs="Arial"/>
          <w:b/>
          <w:sz w:val="22"/>
          <w:szCs w:val="22"/>
        </w:rPr>
        <w:t>Koncesja</w:t>
      </w:r>
    </w:p>
    <w:p w14:paraId="4F6C83FA" w14:textId="2FDB8BCF" w:rsidR="00D41CBF" w:rsidRPr="00102B5E" w:rsidRDefault="00D41CBF" w:rsidP="00142AB8">
      <w:pPr>
        <w:numPr>
          <w:ilvl w:val="0"/>
          <w:numId w:val="13"/>
        </w:numPr>
        <w:tabs>
          <w:tab w:val="clear" w:pos="720"/>
          <w:tab w:val="num" w:pos="426"/>
        </w:tabs>
        <w:ind w:left="378"/>
        <w:jc w:val="both"/>
        <w:rPr>
          <w:rFonts w:asciiTheme="majorHAnsi" w:hAnsiTheme="majorHAnsi"/>
          <w:sz w:val="22"/>
          <w:szCs w:val="22"/>
        </w:rPr>
      </w:pPr>
      <w:r w:rsidRPr="00102B5E">
        <w:rPr>
          <w:rFonts w:asciiTheme="majorHAnsi" w:hAnsiTheme="majorHAnsi"/>
          <w:sz w:val="22"/>
          <w:szCs w:val="22"/>
        </w:rPr>
        <w:t xml:space="preserve">Wykonawca oświadcza, że prowadzi działalność gospodarczą w zakresie dystrybucji paliw płynnych, na którą posiada koncesję Nr </w:t>
      </w:r>
      <w:r>
        <w:rPr>
          <w:rFonts w:asciiTheme="majorHAnsi" w:hAnsiTheme="majorHAnsi"/>
          <w:sz w:val="22"/>
          <w:szCs w:val="22"/>
        </w:rPr>
        <w:t>_____________</w:t>
      </w:r>
      <w:r w:rsidRPr="00102B5E">
        <w:rPr>
          <w:rFonts w:asciiTheme="majorHAnsi" w:hAnsiTheme="majorHAnsi"/>
          <w:sz w:val="22"/>
          <w:szCs w:val="22"/>
        </w:rPr>
        <w:t>, zaś Zamawiający oświadcza, że kupuje paliwa na potrzeby własne.</w:t>
      </w:r>
    </w:p>
    <w:p w14:paraId="110FEBEF" w14:textId="6FB3FE67" w:rsidR="00D41CBF" w:rsidRDefault="00D41CBF" w:rsidP="00142AB8">
      <w:pPr>
        <w:numPr>
          <w:ilvl w:val="0"/>
          <w:numId w:val="13"/>
        </w:numPr>
        <w:tabs>
          <w:tab w:val="clear" w:pos="720"/>
          <w:tab w:val="num" w:pos="426"/>
        </w:tabs>
        <w:ind w:left="378"/>
        <w:jc w:val="both"/>
        <w:rPr>
          <w:rFonts w:asciiTheme="majorHAnsi" w:hAnsiTheme="majorHAnsi"/>
          <w:sz w:val="22"/>
          <w:szCs w:val="22"/>
        </w:rPr>
      </w:pPr>
      <w:r w:rsidRPr="00102B5E">
        <w:rPr>
          <w:rFonts w:asciiTheme="majorHAnsi" w:hAnsiTheme="majorHAnsi"/>
          <w:sz w:val="22"/>
          <w:szCs w:val="22"/>
        </w:rPr>
        <w:t>Do każdej dostawy Wykonawca dołączy świadectwo jakości producenta.</w:t>
      </w:r>
    </w:p>
    <w:p w14:paraId="6733A06A" w14:textId="429DEB08" w:rsidR="00D41CBF" w:rsidRDefault="00D41CBF" w:rsidP="00D41CBF">
      <w:pPr>
        <w:jc w:val="both"/>
        <w:rPr>
          <w:rFonts w:asciiTheme="majorHAnsi" w:hAnsiTheme="majorHAnsi"/>
          <w:sz w:val="22"/>
          <w:szCs w:val="22"/>
        </w:rPr>
      </w:pPr>
    </w:p>
    <w:p w14:paraId="40C45653" w14:textId="77777777" w:rsidR="00D41CBF" w:rsidRPr="001C25DB" w:rsidRDefault="00D41CBF" w:rsidP="00D41CBF">
      <w:pPr>
        <w:spacing w:after="120"/>
        <w:jc w:val="center"/>
        <w:rPr>
          <w:rFonts w:asciiTheme="majorHAnsi" w:hAnsiTheme="majorHAnsi"/>
          <w:b/>
          <w:sz w:val="22"/>
          <w:szCs w:val="22"/>
        </w:rPr>
      </w:pPr>
      <w:r w:rsidRPr="001C25DB">
        <w:rPr>
          <w:rFonts w:asciiTheme="majorHAnsi" w:hAnsiTheme="majorHAnsi"/>
          <w:b/>
          <w:sz w:val="22"/>
          <w:szCs w:val="22"/>
        </w:rPr>
        <w:t>§ 3</w:t>
      </w:r>
    </w:p>
    <w:p w14:paraId="47307915" w14:textId="77777777" w:rsidR="00D41CBF" w:rsidRDefault="00D41CBF" w:rsidP="00D41CBF">
      <w:pPr>
        <w:spacing w:before="120"/>
        <w:jc w:val="center"/>
        <w:rPr>
          <w:rFonts w:asciiTheme="majorHAnsi" w:hAnsiTheme="majorHAnsi" w:cs="Arial"/>
          <w:b/>
          <w:sz w:val="22"/>
          <w:szCs w:val="22"/>
        </w:rPr>
      </w:pPr>
      <w:r>
        <w:rPr>
          <w:rFonts w:asciiTheme="majorHAnsi" w:hAnsiTheme="majorHAnsi" w:cs="Arial"/>
          <w:b/>
          <w:sz w:val="22"/>
          <w:szCs w:val="22"/>
        </w:rPr>
        <w:t>Reklamacje</w:t>
      </w:r>
    </w:p>
    <w:p w14:paraId="29A1E6AF" w14:textId="77777777" w:rsidR="00D41CBF" w:rsidRPr="00D55BC1" w:rsidRDefault="00D41CBF" w:rsidP="00D41CBF">
      <w:pPr>
        <w:spacing w:before="120"/>
        <w:jc w:val="center"/>
        <w:rPr>
          <w:rFonts w:asciiTheme="majorHAnsi" w:hAnsiTheme="majorHAnsi"/>
          <w:b/>
          <w:sz w:val="8"/>
          <w:szCs w:val="8"/>
        </w:rPr>
      </w:pPr>
    </w:p>
    <w:p w14:paraId="431B8910" w14:textId="77777777" w:rsidR="00D41CBF" w:rsidRDefault="00D41CBF" w:rsidP="00142AB8">
      <w:pPr>
        <w:numPr>
          <w:ilvl w:val="0"/>
          <w:numId w:val="14"/>
        </w:numPr>
        <w:tabs>
          <w:tab w:val="clear" w:pos="720"/>
          <w:tab w:val="num" w:pos="360"/>
        </w:tabs>
        <w:ind w:left="360"/>
        <w:jc w:val="both"/>
        <w:rPr>
          <w:rFonts w:ascii="Cambria" w:hAnsi="Cambria"/>
          <w:sz w:val="22"/>
          <w:szCs w:val="22"/>
        </w:rPr>
      </w:pPr>
      <w:r w:rsidRPr="006E7C7F">
        <w:rPr>
          <w:rFonts w:ascii="Cambria" w:hAnsi="Cambria"/>
          <w:sz w:val="22"/>
          <w:szCs w:val="22"/>
        </w:rPr>
        <w:t xml:space="preserve">Wykonawca zapewnia Zamawiającego o dobrej jakości oferowanych paliw i ich zgodności z obowiązującymi normami technicznymi i załącza świadectwo jakości. </w:t>
      </w:r>
    </w:p>
    <w:p w14:paraId="1265FB37" w14:textId="77777777" w:rsidR="00D41CBF" w:rsidRPr="006E7C7F" w:rsidRDefault="00D41CBF" w:rsidP="00142AB8">
      <w:pPr>
        <w:numPr>
          <w:ilvl w:val="0"/>
          <w:numId w:val="14"/>
        </w:numPr>
        <w:tabs>
          <w:tab w:val="clear" w:pos="720"/>
          <w:tab w:val="num" w:pos="360"/>
        </w:tabs>
        <w:ind w:left="360"/>
        <w:jc w:val="both"/>
        <w:rPr>
          <w:rFonts w:ascii="Cambria" w:hAnsi="Cambria"/>
          <w:sz w:val="22"/>
          <w:szCs w:val="22"/>
        </w:rPr>
      </w:pPr>
      <w:r w:rsidRPr="006E7C7F">
        <w:rPr>
          <w:rFonts w:ascii="Cambria" w:hAnsi="Cambria"/>
          <w:sz w:val="22"/>
          <w:szCs w:val="22"/>
        </w:rPr>
        <w:t>Wykonawca oryginalnymi plombami zapewnia zgodność ilości wydanego paliwa</w:t>
      </w:r>
      <w:r>
        <w:rPr>
          <w:rFonts w:ascii="Cambria" w:hAnsi="Cambria"/>
          <w:sz w:val="22"/>
          <w:szCs w:val="22"/>
        </w:rPr>
        <w:t xml:space="preserve"> </w:t>
      </w:r>
      <w:r w:rsidRPr="006E7C7F">
        <w:rPr>
          <w:rFonts w:ascii="Cambria" w:hAnsi="Cambria"/>
          <w:sz w:val="22"/>
          <w:szCs w:val="22"/>
        </w:rPr>
        <w:t>z </w:t>
      </w:r>
      <w:r>
        <w:rPr>
          <w:rFonts w:ascii="Cambria" w:hAnsi="Cambria"/>
          <w:sz w:val="22"/>
          <w:szCs w:val="22"/>
        </w:rPr>
        <w:t>dokumentami przewozowymi, z</w:t>
      </w:r>
      <w:r w:rsidRPr="006E7C7F">
        <w:rPr>
          <w:rFonts w:ascii="Cambria" w:hAnsi="Cambria"/>
          <w:sz w:val="22"/>
          <w:szCs w:val="22"/>
        </w:rPr>
        <w:t xml:space="preserve">aś Zamawiający ma obowiązek sprawdzenia plomb. </w:t>
      </w:r>
    </w:p>
    <w:p w14:paraId="6D631CA2" w14:textId="77777777" w:rsidR="00D41CBF" w:rsidRPr="006E7C7F" w:rsidRDefault="00D41CBF" w:rsidP="00142AB8">
      <w:pPr>
        <w:numPr>
          <w:ilvl w:val="0"/>
          <w:numId w:val="14"/>
        </w:numPr>
        <w:tabs>
          <w:tab w:val="clear" w:pos="720"/>
          <w:tab w:val="num" w:pos="360"/>
        </w:tabs>
        <w:ind w:left="360"/>
        <w:jc w:val="both"/>
        <w:rPr>
          <w:rFonts w:ascii="Cambria" w:hAnsi="Cambria"/>
          <w:sz w:val="22"/>
          <w:szCs w:val="22"/>
        </w:rPr>
      </w:pPr>
      <w:r w:rsidRPr="006E7C7F">
        <w:rPr>
          <w:rFonts w:ascii="Cambria" w:hAnsi="Cambria"/>
          <w:sz w:val="22"/>
          <w:szCs w:val="22"/>
        </w:rPr>
        <w:t>Reklamacje jakościowe przy dostawie będą rozpatrywane wyłącznie po komisyjnym pobraniu próbek z cysterny przed jej rozładowaniem, w tym próbki rozjemczej, z udziałem przedstawiciela Zamawiającego i Wykonawcy. Sporny produkt badany będzie przez niezależny instytut.</w:t>
      </w:r>
    </w:p>
    <w:p w14:paraId="0E4E60C6" w14:textId="77777777" w:rsidR="00D41CBF" w:rsidRPr="006E7C7F" w:rsidRDefault="00D41CBF" w:rsidP="00142AB8">
      <w:pPr>
        <w:numPr>
          <w:ilvl w:val="0"/>
          <w:numId w:val="14"/>
        </w:numPr>
        <w:tabs>
          <w:tab w:val="clear" w:pos="720"/>
          <w:tab w:val="num" w:pos="360"/>
        </w:tabs>
        <w:ind w:left="360"/>
        <w:jc w:val="both"/>
        <w:rPr>
          <w:rFonts w:ascii="Cambria" w:hAnsi="Cambria"/>
          <w:sz w:val="22"/>
          <w:szCs w:val="22"/>
        </w:rPr>
      </w:pPr>
      <w:r w:rsidRPr="006E7C7F">
        <w:rPr>
          <w:rFonts w:ascii="Cambria" w:hAnsi="Cambria"/>
          <w:sz w:val="22"/>
          <w:szCs w:val="22"/>
        </w:rPr>
        <w:t>Podstawą uznania reklamacji będzie okoliczność pozwalająca stwierdzić zmniejszenie użyteczności produktu uniemożliwiające jego stosowanie zgodnie z przyjętym przeznaczeniem.</w:t>
      </w:r>
    </w:p>
    <w:p w14:paraId="04B3F0AC" w14:textId="09948EC0" w:rsidR="00297119" w:rsidRPr="00672735" w:rsidRDefault="0080031A" w:rsidP="005F576C">
      <w:pPr>
        <w:keepNext/>
        <w:keepLines/>
        <w:spacing w:before="120" w:after="120"/>
        <w:jc w:val="center"/>
        <w:rPr>
          <w:rFonts w:ascii="Cambria" w:hAnsi="Cambria"/>
          <w:b/>
          <w:sz w:val="22"/>
          <w:szCs w:val="22"/>
        </w:rPr>
      </w:pPr>
      <w:r w:rsidRPr="00672735">
        <w:rPr>
          <w:rFonts w:ascii="Cambria" w:hAnsi="Cambria"/>
          <w:b/>
          <w:sz w:val="22"/>
          <w:szCs w:val="22"/>
        </w:rPr>
        <w:t xml:space="preserve">§ </w:t>
      </w:r>
      <w:r w:rsidR="00D41CBF">
        <w:rPr>
          <w:rFonts w:ascii="Cambria" w:hAnsi="Cambria"/>
          <w:b/>
          <w:sz w:val="22"/>
          <w:szCs w:val="22"/>
        </w:rPr>
        <w:t>4</w:t>
      </w:r>
      <w:r w:rsidR="00297119" w:rsidRPr="00672735">
        <w:rPr>
          <w:rFonts w:ascii="Cambria" w:hAnsi="Cambria"/>
          <w:b/>
          <w:sz w:val="22"/>
          <w:szCs w:val="22"/>
        </w:rPr>
        <w:br/>
      </w:r>
      <w:r w:rsidR="005F576C">
        <w:rPr>
          <w:rFonts w:ascii="Cambria" w:hAnsi="Cambria"/>
          <w:b/>
          <w:sz w:val="22"/>
          <w:szCs w:val="22"/>
        </w:rPr>
        <w:t>Termin realizacji i w</w:t>
      </w:r>
      <w:r w:rsidR="00297119" w:rsidRPr="00672735">
        <w:rPr>
          <w:rFonts w:ascii="Cambria" w:hAnsi="Cambria"/>
          <w:b/>
          <w:sz w:val="22"/>
          <w:szCs w:val="22"/>
        </w:rPr>
        <w:t>arunki dostawy</w:t>
      </w:r>
    </w:p>
    <w:p w14:paraId="0624B1C2" w14:textId="4C64C464" w:rsidR="0080031A" w:rsidRDefault="005F576C" w:rsidP="0080031A">
      <w:pPr>
        <w:pStyle w:val="Tekstpodstawowy2"/>
        <w:numPr>
          <w:ilvl w:val="0"/>
          <w:numId w:val="1"/>
        </w:numPr>
        <w:suppressAutoHyphens/>
        <w:spacing w:after="0" w:line="240" w:lineRule="auto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 xml:space="preserve">Sukcesywna dostawa oleju napędowego/oleju opałowego będzie realizowana od dnia zawarcia umowy do upływu </w:t>
      </w:r>
      <w:r w:rsidRPr="005F576C">
        <w:rPr>
          <w:rFonts w:ascii="Cambria" w:hAnsi="Cambria" w:cs="Arial"/>
          <w:b/>
          <w:sz w:val="22"/>
          <w:szCs w:val="22"/>
        </w:rPr>
        <w:t>12 miesięcy</w:t>
      </w:r>
      <w:r w:rsidRPr="005F576C">
        <w:rPr>
          <w:rFonts w:ascii="Cambria" w:hAnsi="Cambria" w:cs="Arial"/>
          <w:sz w:val="22"/>
          <w:szCs w:val="22"/>
        </w:rPr>
        <w:t xml:space="preserve"> </w:t>
      </w:r>
      <w:r>
        <w:rPr>
          <w:rFonts w:ascii="Cambria" w:hAnsi="Cambria" w:cs="Arial"/>
          <w:sz w:val="22"/>
          <w:szCs w:val="22"/>
        </w:rPr>
        <w:t>od dnia zawarcia umowy.</w:t>
      </w:r>
    </w:p>
    <w:p w14:paraId="3F1417B4" w14:textId="77777777" w:rsidR="005F576C" w:rsidRPr="00102B5E" w:rsidRDefault="005F576C" w:rsidP="005F576C">
      <w:pPr>
        <w:numPr>
          <w:ilvl w:val="0"/>
          <w:numId w:val="1"/>
        </w:numPr>
        <w:jc w:val="both"/>
        <w:rPr>
          <w:rFonts w:asciiTheme="majorHAnsi" w:hAnsiTheme="majorHAnsi"/>
          <w:sz w:val="22"/>
          <w:szCs w:val="22"/>
        </w:rPr>
      </w:pPr>
      <w:r w:rsidRPr="00102B5E">
        <w:rPr>
          <w:rFonts w:asciiTheme="majorHAnsi" w:hAnsiTheme="majorHAnsi"/>
          <w:sz w:val="22"/>
          <w:szCs w:val="22"/>
        </w:rPr>
        <w:t>Realizacja zamówień będzie następować w terminie do 48 godzin od momentu złożenia zamówienia na daną partię</w:t>
      </w:r>
      <w:r>
        <w:rPr>
          <w:rFonts w:asciiTheme="majorHAnsi" w:hAnsiTheme="majorHAnsi"/>
          <w:sz w:val="22"/>
          <w:szCs w:val="22"/>
        </w:rPr>
        <w:t xml:space="preserve"> pisemnie lub </w:t>
      </w:r>
      <w:r w:rsidRPr="00102B5E">
        <w:rPr>
          <w:rFonts w:asciiTheme="majorHAnsi" w:hAnsiTheme="majorHAnsi"/>
          <w:sz w:val="22"/>
          <w:szCs w:val="22"/>
        </w:rPr>
        <w:t xml:space="preserve">drogą elektroniczną </w:t>
      </w:r>
    </w:p>
    <w:p w14:paraId="00DE349A" w14:textId="77777777" w:rsidR="005F576C" w:rsidRPr="00102B5E" w:rsidRDefault="005F576C" w:rsidP="005F576C">
      <w:pPr>
        <w:numPr>
          <w:ilvl w:val="0"/>
          <w:numId w:val="1"/>
        </w:numPr>
        <w:jc w:val="both"/>
        <w:rPr>
          <w:rFonts w:asciiTheme="majorHAnsi" w:hAnsiTheme="majorHAnsi"/>
          <w:sz w:val="22"/>
          <w:szCs w:val="22"/>
        </w:rPr>
      </w:pPr>
      <w:r w:rsidRPr="00102B5E">
        <w:rPr>
          <w:rFonts w:asciiTheme="majorHAnsi" w:hAnsiTheme="majorHAnsi"/>
          <w:sz w:val="22"/>
          <w:szCs w:val="22"/>
        </w:rPr>
        <w:t xml:space="preserve">Miejsca realizacji dostaw: </w:t>
      </w:r>
    </w:p>
    <w:p w14:paraId="64802B26" w14:textId="77777777" w:rsidR="005F576C" w:rsidRDefault="005F576C" w:rsidP="005F576C">
      <w:pPr>
        <w:tabs>
          <w:tab w:val="num" w:pos="840"/>
        </w:tabs>
        <w:ind w:left="360"/>
        <w:rPr>
          <w:rFonts w:ascii="Cambria" w:hAnsi="Cambria" w:cs="Arial"/>
          <w:bCs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a) </w:t>
      </w:r>
      <w:r w:rsidRPr="00102B5E">
        <w:rPr>
          <w:rFonts w:asciiTheme="majorHAnsi" w:hAnsiTheme="majorHAnsi"/>
          <w:sz w:val="22"/>
          <w:szCs w:val="22"/>
        </w:rPr>
        <w:t>Gospodarstwo Szkółkarskie w Nędzy (olej opałowy i napędowy)</w:t>
      </w:r>
      <w:r w:rsidRPr="00102B5E">
        <w:rPr>
          <w:rFonts w:asciiTheme="majorHAnsi" w:hAnsiTheme="majorHAnsi"/>
          <w:sz w:val="22"/>
          <w:szCs w:val="22"/>
        </w:rPr>
        <w:br/>
        <w:t>47-440 Nędza, ul. Myśliwska 6</w:t>
      </w:r>
      <w:r w:rsidRPr="005F576C">
        <w:rPr>
          <w:rFonts w:ascii="Cambria" w:hAnsi="Cambria" w:cs="Arial"/>
          <w:bCs/>
          <w:sz w:val="22"/>
          <w:szCs w:val="22"/>
        </w:rPr>
        <w:t xml:space="preserve"> </w:t>
      </w:r>
    </w:p>
    <w:p w14:paraId="6794B41C" w14:textId="412C538F" w:rsidR="005F576C" w:rsidRPr="00102B5E" w:rsidRDefault="005F576C" w:rsidP="005F576C">
      <w:pPr>
        <w:tabs>
          <w:tab w:val="num" w:pos="840"/>
        </w:tabs>
        <w:ind w:left="360"/>
        <w:rPr>
          <w:rFonts w:asciiTheme="majorHAnsi" w:hAnsiTheme="majorHAnsi"/>
          <w:sz w:val="22"/>
          <w:szCs w:val="22"/>
        </w:rPr>
      </w:pPr>
      <w:r w:rsidRPr="00672735">
        <w:rPr>
          <w:rFonts w:ascii="Cambria" w:hAnsi="Cambria" w:cs="Arial"/>
          <w:bCs/>
          <w:sz w:val="22"/>
          <w:szCs w:val="22"/>
        </w:rPr>
        <w:t>Dostawy mogą się odbywać wyłącznie w dni robocze, w godzinach 6</w:t>
      </w:r>
      <w:r w:rsidRPr="00672735">
        <w:rPr>
          <w:rFonts w:ascii="Cambria" w:hAnsi="Cambria" w:cs="Arial"/>
          <w:bCs/>
          <w:sz w:val="22"/>
          <w:szCs w:val="22"/>
          <w:u w:val="single"/>
          <w:vertAlign w:val="superscript"/>
        </w:rPr>
        <w:t>00</w:t>
      </w:r>
      <w:r w:rsidRPr="00672735">
        <w:rPr>
          <w:rFonts w:ascii="Cambria" w:hAnsi="Cambria" w:cs="Arial"/>
          <w:bCs/>
          <w:sz w:val="22"/>
          <w:szCs w:val="22"/>
        </w:rPr>
        <w:t xml:space="preserve"> </w:t>
      </w:r>
      <w:r w:rsidR="00D0083C">
        <w:rPr>
          <w:rFonts w:ascii="Cambria" w:hAnsi="Cambria" w:cs="Arial"/>
          <w:bCs/>
          <w:sz w:val="22"/>
          <w:szCs w:val="22"/>
        </w:rPr>
        <w:t>–</w:t>
      </w:r>
      <w:r w:rsidRPr="00672735">
        <w:rPr>
          <w:rFonts w:ascii="Cambria" w:hAnsi="Cambria" w:cs="Arial"/>
          <w:bCs/>
          <w:sz w:val="22"/>
          <w:szCs w:val="22"/>
        </w:rPr>
        <w:t xml:space="preserve"> 13</w:t>
      </w:r>
      <w:r w:rsidR="00D0083C">
        <w:rPr>
          <w:rFonts w:ascii="Cambria" w:hAnsi="Cambria" w:cs="Arial"/>
          <w:bCs/>
          <w:sz w:val="22"/>
          <w:szCs w:val="22"/>
          <w:u w:val="single"/>
          <w:vertAlign w:val="superscript"/>
        </w:rPr>
        <w:t>3</w:t>
      </w:r>
      <w:r w:rsidRPr="00672735">
        <w:rPr>
          <w:rFonts w:ascii="Cambria" w:hAnsi="Cambria" w:cs="Arial"/>
          <w:bCs/>
          <w:sz w:val="22"/>
          <w:szCs w:val="22"/>
          <w:u w:val="single"/>
          <w:vertAlign w:val="superscript"/>
        </w:rPr>
        <w:t>0</w:t>
      </w:r>
      <w:r w:rsidRPr="00672735">
        <w:rPr>
          <w:rFonts w:ascii="Cambria" w:hAnsi="Cambria" w:cs="Arial"/>
          <w:bCs/>
          <w:sz w:val="22"/>
          <w:szCs w:val="22"/>
        </w:rPr>
        <w:t>.</w:t>
      </w:r>
    </w:p>
    <w:p w14:paraId="4ECE90E8" w14:textId="0256F9B6" w:rsidR="005F576C" w:rsidRDefault="005F576C" w:rsidP="005F576C">
      <w:pPr>
        <w:tabs>
          <w:tab w:val="num" w:pos="840"/>
        </w:tabs>
        <w:ind w:left="360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b)</w:t>
      </w:r>
      <w:r w:rsidR="009B57B8">
        <w:rPr>
          <w:rFonts w:asciiTheme="majorHAnsi" w:hAnsiTheme="majorHAnsi"/>
          <w:sz w:val="22"/>
          <w:szCs w:val="22"/>
        </w:rPr>
        <w:t xml:space="preserve"> </w:t>
      </w:r>
      <w:r w:rsidRPr="00102B5E">
        <w:rPr>
          <w:rFonts w:asciiTheme="majorHAnsi" w:hAnsiTheme="majorHAnsi"/>
          <w:sz w:val="22"/>
          <w:szCs w:val="22"/>
        </w:rPr>
        <w:t>Nadleśnictwo Rudy Raciborskie (tylko olej opałowy)</w:t>
      </w:r>
      <w:r w:rsidRPr="00102B5E">
        <w:rPr>
          <w:rFonts w:asciiTheme="majorHAnsi" w:hAnsiTheme="majorHAnsi"/>
          <w:sz w:val="22"/>
          <w:szCs w:val="22"/>
        </w:rPr>
        <w:br/>
        <w:t>47-430 Rudy, ul. Rogera 1</w:t>
      </w:r>
    </w:p>
    <w:p w14:paraId="499CBE3D" w14:textId="77777777" w:rsidR="005F576C" w:rsidRDefault="005F576C" w:rsidP="005F576C">
      <w:pPr>
        <w:tabs>
          <w:tab w:val="num" w:pos="840"/>
        </w:tabs>
        <w:ind w:left="360"/>
        <w:rPr>
          <w:rFonts w:ascii="Cambria" w:hAnsi="Cambria" w:cs="Arial"/>
          <w:bCs/>
          <w:sz w:val="22"/>
          <w:szCs w:val="22"/>
        </w:rPr>
      </w:pPr>
      <w:r w:rsidRPr="00672735">
        <w:rPr>
          <w:rFonts w:ascii="Cambria" w:hAnsi="Cambria" w:cs="Arial"/>
          <w:bCs/>
          <w:sz w:val="22"/>
          <w:szCs w:val="22"/>
        </w:rPr>
        <w:t xml:space="preserve">Dostawy mogą się odbywać wyłącznie w dni robocze, w godzinach </w:t>
      </w:r>
      <w:r>
        <w:rPr>
          <w:rFonts w:ascii="Cambria" w:hAnsi="Cambria" w:cs="Arial"/>
          <w:bCs/>
          <w:sz w:val="22"/>
          <w:szCs w:val="22"/>
        </w:rPr>
        <w:t>7</w:t>
      </w:r>
      <w:r>
        <w:rPr>
          <w:rFonts w:ascii="Cambria" w:hAnsi="Cambria" w:cs="Arial"/>
          <w:bCs/>
          <w:sz w:val="22"/>
          <w:szCs w:val="22"/>
          <w:u w:val="single"/>
          <w:vertAlign w:val="superscript"/>
        </w:rPr>
        <w:t>3</w:t>
      </w:r>
      <w:r w:rsidRPr="00672735">
        <w:rPr>
          <w:rFonts w:ascii="Cambria" w:hAnsi="Cambria" w:cs="Arial"/>
          <w:bCs/>
          <w:sz w:val="22"/>
          <w:szCs w:val="22"/>
          <w:u w:val="single"/>
          <w:vertAlign w:val="superscript"/>
        </w:rPr>
        <w:t>0</w:t>
      </w:r>
      <w:r w:rsidRPr="00672735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–</w:t>
      </w:r>
      <w:r w:rsidRPr="00672735">
        <w:rPr>
          <w:rFonts w:ascii="Cambria" w:hAnsi="Cambria" w:cs="Arial"/>
          <w:bCs/>
          <w:sz w:val="22"/>
          <w:szCs w:val="22"/>
        </w:rPr>
        <w:t xml:space="preserve"> 1</w:t>
      </w:r>
      <w:r>
        <w:rPr>
          <w:rFonts w:ascii="Cambria" w:hAnsi="Cambria" w:cs="Arial"/>
          <w:bCs/>
          <w:sz w:val="22"/>
          <w:szCs w:val="22"/>
        </w:rPr>
        <w:t>5</w:t>
      </w:r>
      <w:r>
        <w:rPr>
          <w:rFonts w:ascii="Cambria" w:hAnsi="Cambria" w:cs="Arial"/>
          <w:bCs/>
          <w:sz w:val="22"/>
          <w:szCs w:val="22"/>
          <w:u w:val="single"/>
          <w:vertAlign w:val="superscript"/>
        </w:rPr>
        <w:t>0</w:t>
      </w:r>
      <w:r w:rsidRPr="00672735">
        <w:rPr>
          <w:rFonts w:ascii="Cambria" w:hAnsi="Cambria" w:cs="Arial"/>
          <w:bCs/>
          <w:sz w:val="22"/>
          <w:szCs w:val="22"/>
          <w:u w:val="single"/>
          <w:vertAlign w:val="superscript"/>
        </w:rPr>
        <w:t>0</w:t>
      </w:r>
      <w:r w:rsidRPr="00672735">
        <w:rPr>
          <w:rFonts w:ascii="Cambria" w:hAnsi="Cambria" w:cs="Arial"/>
          <w:bCs/>
          <w:sz w:val="22"/>
          <w:szCs w:val="22"/>
        </w:rPr>
        <w:t>.</w:t>
      </w:r>
    </w:p>
    <w:p w14:paraId="0E6F527F" w14:textId="2D3E9311" w:rsidR="0080031A" w:rsidRPr="005F576C" w:rsidRDefault="0080031A" w:rsidP="005F576C">
      <w:pPr>
        <w:pStyle w:val="Akapitzlist"/>
        <w:numPr>
          <w:ilvl w:val="0"/>
          <w:numId w:val="1"/>
        </w:numPr>
        <w:tabs>
          <w:tab w:val="num" w:pos="840"/>
        </w:tabs>
        <w:rPr>
          <w:rFonts w:asciiTheme="majorHAnsi" w:hAnsiTheme="majorHAnsi"/>
          <w:sz w:val="22"/>
          <w:szCs w:val="22"/>
        </w:rPr>
      </w:pPr>
      <w:r w:rsidRPr="005F576C">
        <w:rPr>
          <w:rFonts w:ascii="Cambria" w:hAnsi="Cambria" w:cs="Arial"/>
          <w:sz w:val="22"/>
          <w:szCs w:val="22"/>
        </w:rPr>
        <w:t>Wszystkie koszty związane z dostawą oraz podatki i ewentualne opłaty celne pokrywa Wykonawca.</w:t>
      </w:r>
    </w:p>
    <w:p w14:paraId="5FBC88E8" w14:textId="77777777" w:rsidR="0080031A" w:rsidRPr="00672735" w:rsidRDefault="0080031A" w:rsidP="0080031A">
      <w:pPr>
        <w:pStyle w:val="Tekstpodstawowy2"/>
        <w:numPr>
          <w:ilvl w:val="0"/>
          <w:numId w:val="1"/>
        </w:numPr>
        <w:suppressAutoHyphens/>
        <w:spacing w:after="0" w:line="240" w:lineRule="auto"/>
        <w:jc w:val="both"/>
        <w:rPr>
          <w:rFonts w:ascii="Cambria" w:hAnsi="Cambria" w:cs="Arial"/>
          <w:sz w:val="22"/>
          <w:szCs w:val="22"/>
        </w:rPr>
      </w:pPr>
      <w:r w:rsidRPr="00672735">
        <w:rPr>
          <w:rFonts w:ascii="Cambria" w:hAnsi="Cambria" w:cs="Arial"/>
          <w:sz w:val="22"/>
          <w:szCs w:val="22"/>
        </w:rPr>
        <w:lastRenderedPageBreak/>
        <w:t>Zamawiający nie ponosi odpowiedzialności za szkody powstałe podczas transportu towaru będącego przedmiotem umowy.</w:t>
      </w:r>
    </w:p>
    <w:p w14:paraId="5EDD2404" w14:textId="77777777" w:rsidR="00297119" w:rsidRPr="00672735" w:rsidRDefault="00297119" w:rsidP="0080031A">
      <w:pPr>
        <w:pStyle w:val="Akapitzlist"/>
        <w:numPr>
          <w:ilvl w:val="0"/>
          <w:numId w:val="1"/>
        </w:numPr>
        <w:spacing w:before="120"/>
        <w:rPr>
          <w:rFonts w:ascii="Cambria" w:hAnsi="Cambria"/>
          <w:sz w:val="22"/>
          <w:szCs w:val="22"/>
        </w:rPr>
      </w:pPr>
      <w:r w:rsidRPr="00672735">
        <w:rPr>
          <w:rFonts w:ascii="Cambria" w:hAnsi="Cambria"/>
          <w:sz w:val="22"/>
          <w:szCs w:val="22"/>
        </w:rPr>
        <w:t>Wszystkie</w:t>
      </w:r>
      <w:r w:rsidR="006103EE" w:rsidRPr="00672735">
        <w:rPr>
          <w:rFonts w:ascii="Cambria" w:hAnsi="Cambria"/>
          <w:sz w:val="22"/>
          <w:szCs w:val="22"/>
        </w:rPr>
        <w:t xml:space="preserve"> wymagane dokumenty przewozowe </w:t>
      </w:r>
      <w:r w:rsidRPr="00672735">
        <w:rPr>
          <w:rFonts w:ascii="Cambria" w:hAnsi="Cambria"/>
          <w:sz w:val="22"/>
          <w:szCs w:val="22"/>
        </w:rPr>
        <w:t>sporządzi Wykonawca.</w:t>
      </w:r>
    </w:p>
    <w:p w14:paraId="70C1F50D" w14:textId="77777777" w:rsidR="005F576C" w:rsidRPr="00580BA0" w:rsidRDefault="005F576C" w:rsidP="00C2429B">
      <w:pPr>
        <w:spacing w:before="120" w:after="120"/>
        <w:jc w:val="center"/>
        <w:rPr>
          <w:rFonts w:ascii="Cambria" w:hAnsi="Cambria"/>
          <w:b/>
          <w:sz w:val="10"/>
          <w:szCs w:val="10"/>
        </w:rPr>
      </w:pPr>
    </w:p>
    <w:p w14:paraId="64BB9155" w14:textId="03528146" w:rsidR="00297119" w:rsidRDefault="0080031A" w:rsidP="00C2429B">
      <w:pPr>
        <w:spacing w:before="120" w:after="120"/>
        <w:jc w:val="center"/>
        <w:rPr>
          <w:rFonts w:ascii="Cambria" w:hAnsi="Cambria"/>
          <w:b/>
          <w:sz w:val="22"/>
          <w:szCs w:val="22"/>
        </w:rPr>
      </w:pPr>
      <w:r w:rsidRPr="00672735">
        <w:rPr>
          <w:rFonts w:ascii="Cambria" w:hAnsi="Cambria"/>
          <w:b/>
          <w:sz w:val="22"/>
          <w:szCs w:val="22"/>
        </w:rPr>
        <w:t xml:space="preserve">§ </w:t>
      </w:r>
      <w:r w:rsidR="005F576C">
        <w:rPr>
          <w:rFonts w:ascii="Cambria" w:hAnsi="Cambria"/>
          <w:b/>
          <w:sz w:val="22"/>
          <w:szCs w:val="22"/>
        </w:rPr>
        <w:t>5</w:t>
      </w:r>
      <w:r w:rsidR="00297119" w:rsidRPr="00672735">
        <w:rPr>
          <w:rFonts w:ascii="Cambria" w:hAnsi="Cambria"/>
          <w:sz w:val="22"/>
          <w:szCs w:val="22"/>
        </w:rPr>
        <w:br/>
      </w:r>
      <w:r w:rsidR="00297119" w:rsidRPr="00672735">
        <w:rPr>
          <w:rFonts w:ascii="Cambria" w:hAnsi="Cambria"/>
          <w:b/>
          <w:sz w:val="22"/>
          <w:szCs w:val="22"/>
        </w:rPr>
        <w:t>Cen</w:t>
      </w:r>
      <w:r w:rsidR="00F93623" w:rsidRPr="00672735">
        <w:rPr>
          <w:rFonts w:ascii="Cambria" w:hAnsi="Cambria"/>
          <w:b/>
          <w:sz w:val="22"/>
          <w:szCs w:val="22"/>
        </w:rPr>
        <w:t>a</w:t>
      </w:r>
      <w:r w:rsidR="00297119" w:rsidRPr="00672735">
        <w:rPr>
          <w:rFonts w:ascii="Cambria" w:hAnsi="Cambria"/>
          <w:b/>
          <w:sz w:val="22"/>
          <w:szCs w:val="22"/>
        </w:rPr>
        <w:t xml:space="preserve"> i warunki płatności</w:t>
      </w:r>
    </w:p>
    <w:p w14:paraId="0F3605E4" w14:textId="77777777" w:rsidR="008A72F6" w:rsidRPr="008A72F6" w:rsidRDefault="008A72F6" w:rsidP="00C2429B">
      <w:pPr>
        <w:spacing w:before="120" w:after="120"/>
        <w:jc w:val="center"/>
        <w:rPr>
          <w:rFonts w:ascii="Cambria" w:hAnsi="Cambria"/>
          <w:b/>
          <w:sz w:val="10"/>
          <w:szCs w:val="10"/>
        </w:rPr>
      </w:pPr>
    </w:p>
    <w:p w14:paraId="6504E6B3" w14:textId="6891B44C" w:rsidR="005F576C" w:rsidRPr="008A72F6" w:rsidRDefault="005F576C" w:rsidP="00142AB8">
      <w:pPr>
        <w:pStyle w:val="Akapitzlist"/>
        <w:numPr>
          <w:ilvl w:val="0"/>
          <w:numId w:val="15"/>
        </w:numPr>
        <w:spacing w:before="120"/>
        <w:ind w:left="426" w:hanging="426"/>
        <w:jc w:val="both"/>
        <w:rPr>
          <w:rFonts w:ascii="Cambria" w:hAnsi="Cambria"/>
          <w:sz w:val="22"/>
          <w:szCs w:val="22"/>
        </w:rPr>
      </w:pPr>
      <w:r w:rsidRPr="008A72F6">
        <w:rPr>
          <w:rFonts w:ascii="Cambria" w:hAnsi="Cambria"/>
          <w:sz w:val="22"/>
          <w:szCs w:val="22"/>
        </w:rPr>
        <w:t xml:space="preserve">Zgodnie ze złożoną Ofertą cena paliwa będzie ustalona w oparciu o cenę producenta </w:t>
      </w:r>
      <w:r w:rsidRPr="008A72F6">
        <w:rPr>
          <w:rFonts w:ascii="Cambria" w:hAnsi="Cambria"/>
          <w:sz w:val="22"/>
          <w:szCs w:val="22"/>
        </w:rPr>
        <w:br/>
        <w:t>w temperaturze rzeczywistej (nie referencyjnej) na dzień dostawy oraz będzie zawierała stały upust / marżę w wysokości ________ zł/l w przypadku dostaw oleju napędowego oraz stały upust/marżę w wysokości __________zł/l w przypadku dostaw oleju opałowego.</w:t>
      </w:r>
    </w:p>
    <w:p w14:paraId="0813413D" w14:textId="0F6B8673" w:rsidR="005F576C" w:rsidRPr="008A72F6" w:rsidRDefault="005F576C" w:rsidP="00142AB8">
      <w:pPr>
        <w:pStyle w:val="Akapitzlist"/>
        <w:numPr>
          <w:ilvl w:val="0"/>
          <w:numId w:val="15"/>
        </w:numPr>
        <w:spacing w:before="120"/>
        <w:ind w:left="426" w:hanging="426"/>
        <w:jc w:val="both"/>
        <w:rPr>
          <w:rFonts w:ascii="Cambria" w:hAnsi="Cambria"/>
          <w:sz w:val="22"/>
          <w:szCs w:val="22"/>
        </w:rPr>
      </w:pPr>
      <w:r w:rsidRPr="008A72F6">
        <w:rPr>
          <w:rFonts w:ascii="Cambria" w:hAnsi="Cambria"/>
          <w:sz w:val="22"/>
          <w:szCs w:val="22"/>
        </w:rPr>
        <w:t>Do powyższej ceny należy doliczyć podatek VAT</w:t>
      </w:r>
      <w:r w:rsidR="008A72F6">
        <w:rPr>
          <w:rFonts w:ascii="Cambria" w:hAnsi="Cambria"/>
          <w:sz w:val="22"/>
          <w:szCs w:val="22"/>
        </w:rPr>
        <w:t>.</w:t>
      </w:r>
    </w:p>
    <w:p w14:paraId="65BA7D53" w14:textId="04351425" w:rsidR="005F576C" w:rsidRPr="008A72F6" w:rsidRDefault="005F576C" w:rsidP="00142AB8">
      <w:pPr>
        <w:pStyle w:val="Akapitzlist"/>
        <w:numPr>
          <w:ilvl w:val="0"/>
          <w:numId w:val="15"/>
        </w:numPr>
        <w:spacing w:before="120"/>
        <w:ind w:left="426" w:hanging="426"/>
        <w:jc w:val="both"/>
        <w:rPr>
          <w:rFonts w:ascii="Cambria" w:hAnsi="Cambria"/>
          <w:sz w:val="22"/>
          <w:szCs w:val="22"/>
        </w:rPr>
      </w:pPr>
      <w:r w:rsidRPr="008A72F6">
        <w:rPr>
          <w:rFonts w:ascii="Cambria" w:hAnsi="Cambria"/>
          <w:sz w:val="22"/>
          <w:szCs w:val="22"/>
        </w:rPr>
        <w:t xml:space="preserve">Cena ta zawierać będzie wszelkie koszty związane z realizacją zamówienia przez Wykonawcę, w tym koszty transportu. </w:t>
      </w:r>
    </w:p>
    <w:p w14:paraId="09DB732D" w14:textId="62666345" w:rsidR="005F576C" w:rsidRPr="008A72F6" w:rsidRDefault="008A72F6" w:rsidP="00142AB8">
      <w:pPr>
        <w:pStyle w:val="Akapitzlist"/>
        <w:numPr>
          <w:ilvl w:val="0"/>
          <w:numId w:val="15"/>
        </w:numPr>
        <w:spacing w:before="120"/>
        <w:ind w:left="426" w:hanging="426"/>
        <w:jc w:val="both"/>
        <w:rPr>
          <w:rFonts w:ascii="Cambria" w:hAnsi="Cambria"/>
          <w:sz w:val="22"/>
          <w:szCs w:val="22"/>
        </w:rPr>
      </w:pPr>
      <w:r w:rsidRPr="008A72F6">
        <w:rPr>
          <w:rFonts w:ascii="Cambria" w:hAnsi="Cambria"/>
          <w:sz w:val="22"/>
          <w:szCs w:val="22"/>
        </w:rPr>
        <w:t xml:space="preserve">Wartość umowy brutto </w:t>
      </w:r>
      <w:r w:rsidR="005F576C" w:rsidRPr="008A72F6">
        <w:rPr>
          <w:rFonts w:ascii="Cambria" w:hAnsi="Cambria"/>
          <w:sz w:val="22"/>
          <w:szCs w:val="22"/>
        </w:rPr>
        <w:t>zgodnie z ofertą wynosi _______________________zł (</w:t>
      </w:r>
      <w:proofErr w:type="spellStart"/>
      <w:r w:rsidR="005F576C" w:rsidRPr="008A72F6">
        <w:rPr>
          <w:rFonts w:ascii="Cambria" w:hAnsi="Cambria"/>
          <w:sz w:val="22"/>
          <w:szCs w:val="22"/>
        </w:rPr>
        <w:t>słowni</w:t>
      </w:r>
      <w:r>
        <w:rPr>
          <w:rFonts w:ascii="Cambria" w:hAnsi="Cambria"/>
          <w:sz w:val="22"/>
          <w:szCs w:val="22"/>
        </w:rPr>
        <w:t>e____</w:t>
      </w:r>
      <w:r w:rsidR="005F576C" w:rsidRPr="008A72F6">
        <w:rPr>
          <w:rFonts w:ascii="Cambria" w:hAnsi="Cambria"/>
          <w:sz w:val="22"/>
          <w:szCs w:val="22"/>
        </w:rPr>
        <w:t>zł</w:t>
      </w:r>
      <w:proofErr w:type="spellEnd"/>
      <w:r w:rsidR="005F576C" w:rsidRPr="008A72F6">
        <w:rPr>
          <w:rFonts w:ascii="Cambria" w:hAnsi="Cambria"/>
          <w:sz w:val="22"/>
          <w:szCs w:val="22"/>
        </w:rPr>
        <w:t>)</w:t>
      </w:r>
      <w:r>
        <w:rPr>
          <w:rFonts w:ascii="Cambria" w:hAnsi="Cambria"/>
          <w:sz w:val="22"/>
          <w:szCs w:val="22"/>
        </w:rPr>
        <w:t xml:space="preserve"> tj.</w:t>
      </w:r>
      <w:r w:rsidRPr="008A72F6">
        <w:rPr>
          <w:rFonts w:ascii="Cambria" w:hAnsi="Cambria"/>
          <w:sz w:val="22"/>
          <w:szCs w:val="22"/>
        </w:rPr>
        <w:t xml:space="preserve">___________________ zł  </w:t>
      </w:r>
      <w:r>
        <w:rPr>
          <w:rFonts w:ascii="Cambria" w:hAnsi="Cambria"/>
          <w:sz w:val="22"/>
          <w:szCs w:val="22"/>
        </w:rPr>
        <w:t>ne</w:t>
      </w:r>
      <w:r w:rsidRPr="008A72F6">
        <w:rPr>
          <w:rFonts w:ascii="Cambria" w:hAnsi="Cambria"/>
          <w:sz w:val="22"/>
          <w:szCs w:val="22"/>
        </w:rPr>
        <w:t xml:space="preserve">tto (__________________________________ zł) (wartość netto + </w:t>
      </w:r>
      <w:r>
        <w:rPr>
          <w:rFonts w:ascii="Cambria" w:hAnsi="Cambria"/>
          <w:sz w:val="22"/>
          <w:szCs w:val="22"/>
        </w:rPr>
        <w:t>____</w:t>
      </w:r>
      <w:r w:rsidRPr="008A72F6">
        <w:rPr>
          <w:rFonts w:ascii="Cambria" w:hAnsi="Cambria"/>
          <w:sz w:val="22"/>
          <w:szCs w:val="22"/>
        </w:rPr>
        <w:t>% VAT).</w:t>
      </w:r>
    </w:p>
    <w:p w14:paraId="42DE324E" w14:textId="01FF079E" w:rsidR="005F576C" w:rsidRDefault="005F576C" w:rsidP="00142AB8">
      <w:pPr>
        <w:pStyle w:val="Akapitzlist"/>
        <w:numPr>
          <w:ilvl w:val="0"/>
          <w:numId w:val="15"/>
        </w:numPr>
        <w:tabs>
          <w:tab w:val="num" w:pos="284"/>
        </w:tabs>
        <w:spacing w:before="120"/>
        <w:ind w:left="426" w:hanging="426"/>
        <w:jc w:val="both"/>
        <w:rPr>
          <w:rFonts w:ascii="Cambria" w:hAnsi="Cambria"/>
          <w:sz w:val="22"/>
          <w:szCs w:val="22"/>
        </w:rPr>
      </w:pPr>
      <w:r w:rsidRPr="008A72F6">
        <w:rPr>
          <w:rFonts w:ascii="Cambria" w:hAnsi="Cambria"/>
          <w:sz w:val="22"/>
          <w:szCs w:val="22"/>
        </w:rPr>
        <w:t xml:space="preserve">  Podwyżki lub obniżki ceny przez producenta skutkujące zmianami ceny zakupu nie będą rozumiane jako zmiany postanowień umowy i nie stanowią przesłanek do jej aneksowania.</w:t>
      </w:r>
    </w:p>
    <w:p w14:paraId="2FD3DB04" w14:textId="77777777" w:rsidR="008A72F6" w:rsidRPr="008A72F6" w:rsidRDefault="008A72F6" w:rsidP="008A72F6">
      <w:pPr>
        <w:pStyle w:val="Akapitzlist"/>
        <w:spacing w:before="120"/>
        <w:ind w:left="426"/>
        <w:jc w:val="both"/>
        <w:rPr>
          <w:rFonts w:ascii="Cambria" w:hAnsi="Cambria"/>
          <w:sz w:val="10"/>
          <w:szCs w:val="10"/>
        </w:rPr>
      </w:pPr>
    </w:p>
    <w:p w14:paraId="3BD45A67" w14:textId="043AB850" w:rsidR="00290D93" w:rsidRPr="008A72F6" w:rsidRDefault="00290D93" w:rsidP="00142AB8">
      <w:pPr>
        <w:pStyle w:val="Akapitzlist"/>
        <w:numPr>
          <w:ilvl w:val="0"/>
          <w:numId w:val="15"/>
        </w:numPr>
        <w:spacing w:before="120"/>
        <w:ind w:left="426" w:hanging="426"/>
        <w:rPr>
          <w:rFonts w:ascii="Cambria" w:hAnsi="Cambria"/>
          <w:sz w:val="22"/>
          <w:szCs w:val="22"/>
        </w:rPr>
      </w:pPr>
      <w:r w:rsidRPr="008A72F6">
        <w:rPr>
          <w:rFonts w:ascii="Cambria" w:hAnsi="Cambria"/>
          <w:sz w:val="22"/>
          <w:szCs w:val="22"/>
        </w:rPr>
        <w:t xml:space="preserve">Wynagrodzenie </w:t>
      </w:r>
      <w:r w:rsidR="008A72F6">
        <w:rPr>
          <w:rFonts w:ascii="Cambria" w:hAnsi="Cambria"/>
          <w:sz w:val="22"/>
          <w:szCs w:val="22"/>
        </w:rPr>
        <w:t xml:space="preserve">należne Wykonawcy za zrealizowaną dostawę </w:t>
      </w:r>
      <w:r w:rsidRPr="008A72F6">
        <w:rPr>
          <w:rFonts w:ascii="Cambria" w:hAnsi="Cambria"/>
          <w:sz w:val="22"/>
          <w:szCs w:val="22"/>
        </w:rPr>
        <w:t xml:space="preserve">będzie płatne na następujący numer rachunku bankowego: </w:t>
      </w:r>
      <w:r w:rsidR="00C43C66" w:rsidRPr="008A72F6">
        <w:rPr>
          <w:rFonts w:ascii="Cambria" w:hAnsi="Cambria"/>
          <w:sz w:val="22"/>
          <w:szCs w:val="22"/>
        </w:rPr>
        <w:t>________________________________________________________________________</w:t>
      </w:r>
      <w:r w:rsidR="0080031A" w:rsidRPr="008A72F6">
        <w:rPr>
          <w:rFonts w:ascii="Cambria" w:hAnsi="Cambria"/>
          <w:sz w:val="22"/>
          <w:szCs w:val="22"/>
        </w:rPr>
        <w:t>______________________________</w:t>
      </w:r>
    </w:p>
    <w:p w14:paraId="5C9CFF60" w14:textId="20451B57" w:rsidR="00290D93" w:rsidRDefault="00290D93" w:rsidP="00142AB8">
      <w:pPr>
        <w:pStyle w:val="Akapitzlist"/>
        <w:numPr>
          <w:ilvl w:val="0"/>
          <w:numId w:val="15"/>
        </w:numPr>
        <w:spacing w:before="120"/>
        <w:ind w:left="426" w:hanging="426"/>
        <w:rPr>
          <w:rFonts w:ascii="Cambria" w:hAnsi="Cambria"/>
          <w:sz w:val="22"/>
          <w:szCs w:val="22"/>
        </w:rPr>
      </w:pPr>
      <w:r w:rsidRPr="00672735">
        <w:rPr>
          <w:rFonts w:ascii="Cambria" w:hAnsi="Cambria"/>
          <w:sz w:val="22"/>
          <w:szCs w:val="22"/>
        </w:rPr>
        <w:t>Każdorazowa zmiana numeru rachunku bankowego Wykonawcy wymaga zawarcia aneksu do Umowy.</w:t>
      </w:r>
    </w:p>
    <w:p w14:paraId="4549F792" w14:textId="47260644" w:rsidR="008A72F6" w:rsidRPr="00545393" w:rsidRDefault="008A72F6" w:rsidP="00142AB8">
      <w:pPr>
        <w:numPr>
          <w:ilvl w:val="0"/>
          <w:numId w:val="15"/>
        </w:numPr>
        <w:spacing w:before="120"/>
        <w:ind w:left="426" w:hanging="426"/>
        <w:jc w:val="both"/>
        <w:rPr>
          <w:rFonts w:ascii="Cambria" w:hAnsi="Cambria" w:cs="Arial"/>
          <w:sz w:val="22"/>
          <w:szCs w:val="22"/>
        </w:rPr>
      </w:pPr>
      <w:r w:rsidRPr="00545393">
        <w:rPr>
          <w:rFonts w:ascii="Cambria" w:hAnsi="Cambria" w:cs="Arial"/>
          <w:sz w:val="22"/>
          <w:szCs w:val="22"/>
        </w:rPr>
        <w:t xml:space="preserve">Wynagrodzenie będzie płatne w terminie </w:t>
      </w:r>
      <w:r w:rsidRPr="008A72F6">
        <w:rPr>
          <w:rFonts w:ascii="Cambria" w:hAnsi="Cambria" w:cs="Arial"/>
          <w:b/>
          <w:sz w:val="22"/>
          <w:szCs w:val="22"/>
        </w:rPr>
        <w:t>do 21 dni</w:t>
      </w:r>
      <w:r w:rsidRPr="00545393">
        <w:rPr>
          <w:rFonts w:ascii="Cambria" w:hAnsi="Cambria" w:cs="Arial"/>
          <w:sz w:val="22"/>
          <w:szCs w:val="22"/>
        </w:rPr>
        <w:t xml:space="preserve"> od doręczenia Zamawiającemu prawidłowo wystawionej faktury</w:t>
      </w:r>
      <w:r>
        <w:rPr>
          <w:rFonts w:ascii="Cambria" w:hAnsi="Cambria" w:cs="Arial"/>
          <w:sz w:val="22"/>
          <w:szCs w:val="22"/>
        </w:rPr>
        <w:t>.</w:t>
      </w:r>
      <w:r w:rsidR="009C11F3">
        <w:rPr>
          <w:rFonts w:ascii="Cambria" w:hAnsi="Cambria" w:cs="Arial"/>
          <w:sz w:val="22"/>
          <w:szCs w:val="22"/>
        </w:rPr>
        <w:t xml:space="preserve"> W przypadku realizacji przez Wykonawcę 2 pakietów, faktura będzie wystawiana </w:t>
      </w:r>
      <w:r w:rsidR="00BF7E63">
        <w:rPr>
          <w:rFonts w:ascii="Cambria" w:hAnsi="Cambria" w:cs="Arial"/>
          <w:sz w:val="22"/>
          <w:szCs w:val="22"/>
        </w:rPr>
        <w:t>odrębnie</w:t>
      </w:r>
      <w:r w:rsidR="009C11F3">
        <w:rPr>
          <w:rFonts w:ascii="Cambria" w:hAnsi="Cambria" w:cs="Arial"/>
          <w:sz w:val="22"/>
          <w:szCs w:val="22"/>
        </w:rPr>
        <w:t xml:space="preserve"> dla każdego zdarzenia gospodarczego</w:t>
      </w:r>
      <w:r w:rsidR="00BF7E63">
        <w:rPr>
          <w:rFonts w:ascii="Cambria" w:hAnsi="Cambria" w:cs="Arial"/>
          <w:sz w:val="22"/>
          <w:szCs w:val="22"/>
        </w:rPr>
        <w:t xml:space="preserve"> (osobno dla każdego pakietu)</w:t>
      </w:r>
      <w:r w:rsidR="009C11F3">
        <w:rPr>
          <w:rFonts w:ascii="Cambria" w:hAnsi="Cambria" w:cs="Arial"/>
          <w:sz w:val="22"/>
          <w:szCs w:val="22"/>
        </w:rPr>
        <w:t>.</w:t>
      </w:r>
    </w:p>
    <w:p w14:paraId="0DFDFD8A" w14:textId="7DF10EAB" w:rsidR="00AA0BA5" w:rsidRPr="00672735" w:rsidRDefault="00AA0BA5" w:rsidP="00142AB8">
      <w:pPr>
        <w:numPr>
          <w:ilvl w:val="0"/>
          <w:numId w:val="15"/>
        </w:numPr>
        <w:spacing w:before="120"/>
        <w:ind w:left="426" w:hanging="426"/>
        <w:jc w:val="both"/>
        <w:rPr>
          <w:rFonts w:asciiTheme="majorHAnsi" w:hAnsiTheme="majorHAnsi" w:cs="Arial"/>
          <w:sz w:val="22"/>
          <w:szCs w:val="22"/>
        </w:rPr>
      </w:pPr>
      <w:r w:rsidRPr="00672735">
        <w:rPr>
          <w:rFonts w:asciiTheme="majorHAnsi" w:hAnsiTheme="majorHAnsi" w:cs="Arial"/>
          <w:sz w:val="22"/>
          <w:szCs w:val="22"/>
        </w:rPr>
        <w:t xml:space="preserve">Wykonawca może wystawiać ustrukturyzowane faktury elektroniczne w rozumieniu przepisów ustawy z dnia 9 listopada 2018 r. o elektronicznym fakturowaniu </w:t>
      </w:r>
      <w:r w:rsidRPr="00672735">
        <w:rPr>
          <w:rFonts w:asciiTheme="majorHAnsi" w:hAnsiTheme="majorHAnsi" w:cs="Arial"/>
          <w:sz w:val="22"/>
          <w:szCs w:val="22"/>
        </w:rPr>
        <w:br/>
        <w:t>w zamówieniach publicznych, koncesjach na roboty budowlane lub usługi oraz partnerstwie publiczno-prywatnym (</w:t>
      </w:r>
      <w:r w:rsidR="0005567F" w:rsidRPr="00672735">
        <w:rPr>
          <w:rFonts w:asciiTheme="majorHAnsi" w:hAnsiTheme="majorHAnsi" w:cs="Arial"/>
          <w:sz w:val="22"/>
          <w:szCs w:val="22"/>
        </w:rPr>
        <w:t xml:space="preserve">tekst jednolity </w:t>
      </w:r>
      <w:r w:rsidRPr="00672735">
        <w:rPr>
          <w:rFonts w:asciiTheme="majorHAnsi" w:hAnsiTheme="majorHAnsi" w:cs="Arial"/>
          <w:sz w:val="22"/>
          <w:szCs w:val="22"/>
        </w:rPr>
        <w:t>Dz. U. z 20</w:t>
      </w:r>
      <w:r w:rsidR="0005567F" w:rsidRPr="00672735">
        <w:rPr>
          <w:rFonts w:asciiTheme="majorHAnsi" w:hAnsiTheme="majorHAnsi" w:cs="Arial"/>
          <w:sz w:val="22"/>
          <w:szCs w:val="22"/>
        </w:rPr>
        <w:t>20</w:t>
      </w:r>
      <w:r w:rsidRPr="00672735">
        <w:rPr>
          <w:rFonts w:asciiTheme="majorHAnsi" w:hAnsiTheme="majorHAnsi" w:cs="Arial"/>
          <w:sz w:val="22"/>
          <w:szCs w:val="22"/>
        </w:rPr>
        <w:t xml:space="preserve"> r. poz. </w:t>
      </w:r>
      <w:r w:rsidR="0005567F" w:rsidRPr="00672735">
        <w:rPr>
          <w:rFonts w:asciiTheme="majorHAnsi" w:hAnsiTheme="majorHAnsi" w:cs="Arial"/>
          <w:sz w:val="22"/>
          <w:szCs w:val="22"/>
        </w:rPr>
        <w:t>1666 z</w:t>
      </w:r>
      <w:r w:rsidR="006512E9">
        <w:rPr>
          <w:rFonts w:asciiTheme="majorHAnsi" w:hAnsiTheme="majorHAnsi" w:cs="Arial"/>
          <w:sz w:val="22"/>
          <w:szCs w:val="22"/>
        </w:rPr>
        <w:t xml:space="preserve"> późn.zm.</w:t>
      </w:r>
      <w:r w:rsidRPr="00672735">
        <w:rPr>
          <w:rFonts w:asciiTheme="majorHAnsi" w:hAnsiTheme="majorHAnsi" w:cs="Arial"/>
          <w:sz w:val="22"/>
          <w:szCs w:val="22"/>
        </w:rPr>
        <w:t>,</w:t>
      </w:r>
      <w:r w:rsidR="00BA3B0B">
        <w:rPr>
          <w:rFonts w:asciiTheme="majorHAnsi" w:hAnsiTheme="majorHAnsi" w:cs="Arial"/>
          <w:sz w:val="22"/>
          <w:szCs w:val="22"/>
        </w:rPr>
        <w:t xml:space="preserve"> </w:t>
      </w:r>
      <w:r w:rsidRPr="00672735">
        <w:rPr>
          <w:rFonts w:asciiTheme="majorHAnsi" w:hAnsiTheme="majorHAnsi" w:cs="Arial"/>
          <w:sz w:val="22"/>
          <w:szCs w:val="22"/>
        </w:rPr>
        <w:t xml:space="preserve">– „Ustawa o Fakturowaniu”). </w:t>
      </w:r>
    </w:p>
    <w:p w14:paraId="63F44DAE" w14:textId="77777777" w:rsidR="00AA0BA5" w:rsidRPr="00672735" w:rsidRDefault="00AA0BA5" w:rsidP="00142AB8">
      <w:pPr>
        <w:numPr>
          <w:ilvl w:val="0"/>
          <w:numId w:val="15"/>
        </w:numPr>
        <w:spacing w:before="120"/>
        <w:ind w:left="426" w:hanging="426"/>
        <w:jc w:val="both"/>
        <w:rPr>
          <w:rFonts w:asciiTheme="majorHAnsi" w:hAnsiTheme="majorHAnsi" w:cs="Arial"/>
          <w:sz w:val="22"/>
          <w:szCs w:val="22"/>
        </w:rPr>
      </w:pPr>
      <w:r w:rsidRPr="00672735">
        <w:rPr>
          <w:rFonts w:asciiTheme="majorHAnsi" w:hAnsiTheme="majorHAnsi" w:cs="Arial"/>
          <w:sz w:val="22"/>
          <w:szCs w:val="22"/>
        </w:rPr>
        <w:t xml:space="preserve">W przypadku wystawienia ustrukturyzowanej faktury elektronicznej, o której mowa w ust. 9, Wykonawca jest obowiązany do wysłania jej do Zamawiającego za pośrednictwem Platformy Elektronicznego Fakturowania („PEF”). Wystawiona przez Wykonawcę ustrukturyzowana faktura elektroniczna winna zawierać elementy, o których mowa </w:t>
      </w:r>
      <w:r w:rsidRPr="00672735">
        <w:rPr>
          <w:rFonts w:asciiTheme="majorHAnsi" w:hAnsiTheme="majorHAnsi" w:cs="Arial"/>
          <w:sz w:val="22"/>
          <w:szCs w:val="22"/>
        </w:rPr>
        <w:br/>
        <w:t xml:space="preserve">w art. 1 Ustawy o Fakturowaniu, a nadto faktura lub załącznik do niej musi zawierać numer Umowy i Zlecenia, których dotyczy. </w:t>
      </w:r>
    </w:p>
    <w:p w14:paraId="2E54EF0B" w14:textId="77777777" w:rsidR="00AA0BA5" w:rsidRPr="00672735" w:rsidRDefault="00AA0BA5" w:rsidP="00142AB8">
      <w:pPr>
        <w:numPr>
          <w:ilvl w:val="0"/>
          <w:numId w:val="15"/>
        </w:numPr>
        <w:spacing w:before="120"/>
        <w:ind w:left="426" w:hanging="426"/>
        <w:jc w:val="both"/>
        <w:rPr>
          <w:rFonts w:asciiTheme="majorHAnsi" w:hAnsiTheme="majorHAnsi" w:cs="Arial"/>
          <w:sz w:val="22"/>
          <w:szCs w:val="22"/>
        </w:rPr>
      </w:pPr>
      <w:r w:rsidRPr="00672735">
        <w:rPr>
          <w:rFonts w:asciiTheme="majorHAnsi" w:hAnsiTheme="majorHAnsi" w:cs="Arial"/>
          <w:sz w:val="22"/>
          <w:szCs w:val="22"/>
        </w:rPr>
        <w:t xml:space="preserve">Ustrukturyzowaną fakturę elektroniczną należy wysyłać na następujący adres Zamawiającego na PEF. Skrócona nazwa skrzynki: PGLLP Nadleśnictwo Rudy </w:t>
      </w:r>
      <w:proofErr w:type="spellStart"/>
      <w:r w:rsidRPr="00672735">
        <w:rPr>
          <w:rFonts w:asciiTheme="majorHAnsi" w:hAnsiTheme="majorHAnsi" w:cs="Arial"/>
          <w:sz w:val="22"/>
          <w:szCs w:val="22"/>
        </w:rPr>
        <w:t>Racib</w:t>
      </w:r>
      <w:proofErr w:type="spellEnd"/>
      <w:r w:rsidRPr="00672735">
        <w:rPr>
          <w:rFonts w:asciiTheme="majorHAnsi" w:hAnsiTheme="majorHAnsi" w:cs="Arial"/>
          <w:sz w:val="22"/>
          <w:szCs w:val="22"/>
        </w:rPr>
        <w:t>, Typ/Numer PEPPOL: NIP/6390003592</w:t>
      </w:r>
    </w:p>
    <w:p w14:paraId="0B6342E1" w14:textId="77777777" w:rsidR="00AA0BA5" w:rsidRPr="00672735" w:rsidRDefault="00AA0BA5" w:rsidP="00142AB8">
      <w:pPr>
        <w:numPr>
          <w:ilvl w:val="0"/>
          <w:numId w:val="15"/>
        </w:numPr>
        <w:spacing w:before="120"/>
        <w:ind w:left="426" w:hanging="426"/>
        <w:jc w:val="both"/>
        <w:rPr>
          <w:rFonts w:asciiTheme="majorHAnsi" w:hAnsiTheme="majorHAnsi" w:cs="Arial"/>
          <w:sz w:val="22"/>
          <w:szCs w:val="22"/>
        </w:rPr>
      </w:pPr>
      <w:r w:rsidRPr="00672735">
        <w:rPr>
          <w:rFonts w:asciiTheme="majorHAnsi" w:hAnsiTheme="majorHAnsi" w:cs="Arial"/>
          <w:sz w:val="22"/>
          <w:szCs w:val="22"/>
        </w:rPr>
        <w:t>Za chwilę doręczenia ustrukturyzowanej faktury elektronicznej uznawać się będzie chwilę wprowadzenia prawidłowo wystawionej faktury, zawi</w:t>
      </w:r>
      <w:r w:rsidR="00E86B8A" w:rsidRPr="00672735">
        <w:rPr>
          <w:rFonts w:asciiTheme="majorHAnsi" w:hAnsiTheme="majorHAnsi" w:cs="Arial"/>
          <w:sz w:val="22"/>
          <w:szCs w:val="22"/>
        </w:rPr>
        <w:t xml:space="preserve">erającej wszystkie elementy,  </w:t>
      </w:r>
      <w:r w:rsidR="0005567F" w:rsidRPr="00672735">
        <w:rPr>
          <w:rFonts w:asciiTheme="majorHAnsi" w:hAnsiTheme="majorHAnsi" w:cs="Arial"/>
          <w:sz w:val="22"/>
          <w:szCs w:val="22"/>
        </w:rPr>
        <w:br/>
      </w:r>
      <w:r w:rsidRPr="00672735">
        <w:rPr>
          <w:rFonts w:asciiTheme="majorHAnsi" w:hAnsiTheme="majorHAnsi" w:cs="Arial"/>
          <w:sz w:val="22"/>
          <w:szCs w:val="22"/>
        </w:rPr>
        <w:t xml:space="preserve">o których mowa w ust. </w:t>
      </w:r>
      <w:r w:rsidR="0005567F" w:rsidRPr="00672735">
        <w:rPr>
          <w:rFonts w:asciiTheme="majorHAnsi" w:hAnsiTheme="majorHAnsi" w:cs="Arial"/>
          <w:sz w:val="22"/>
          <w:szCs w:val="22"/>
        </w:rPr>
        <w:t>8</w:t>
      </w:r>
      <w:r w:rsidRPr="00672735">
        <w:rPr>
          <w:rFonts w:asciiTheme="majorHAnsi" w:hAnsiTheme="majorHAnsi" w:cs="Arial"/>
          <w:sz w:val="22"/>
          <w:szCs w:val="22"/>
        </w:rPr>
        <w:t xml:space="preserve"> powyżej, do konta Zamawiającego na PEF, w sposób umożliwiający Zamawiającemu zapoznanie się z jej treścią.</w:t>
      </w:r>
    </w:p>
    <w:p w14:paraId="7A0968F5" w14:textId="77777777" w:rsidR="00AA0BA5" w:rsidRPr="00672735" w:rsidRDefault="00AA0BA5" w:rsidP="00142AB8">
      <w:pPr>
        <w:numPr>
          <w:ilvl w:val="0"/>
          <w:numId w:val="15"/>
        </w:numPr>
        <w:spacing w:before="120"/>
        <w:ind w:left="426" w:hanging="426"/>
        <w:jc w:val="both"/>
        <w:rPr>
          <w:rFonts w:asciiTheme="majorHAnsi" w:hAnsiTheme="majorHAnsi" w:cs="Arial"/>
          <w:sz w:val="22"/>
          <w:szCs w:val="22"/>
        </w:rPr>
      </w:pPr>
      <w:r w:rsidRPr="00672735">
        <w:rPr>
          <w:rFonts w:asciiTheme="majorHAnsi" w:hAnsiTheme="majorHAnsi" w:cs="Arial"/>
          <w:sz w:val="22"/>
          <w:szCs w:val="22"/>
        </w:rPr>
        <w:t>Za dzień dokonania płatności przyjmuje się dzień obciążenia rachunku bankowego Zamawiającego.</w:t>
      </w:r>
    </w:p>
    <w:p w14:paraId="560C7A2F" w14:textId="77777777" w:rsidR="00AA0BA5" w:rsidRPr="00672735" w:rsidRDefault="00AA0BA5" w:rsidP="00142AB8">
      <w:pPr>
        <w:numPr>
          <w:ilvl w:val="0"/>
          <w:numId w:val="15"/>
        </w:numPr>
        <w:spacing w:before="120"/>
        <w:ind w:left="426" w:hanging="426"/>
        <w:jc w:val="both"/>
        <w:rPr>
          <w:rFonts w:asciiTheme="majorHAnsi" w:hAnsiTheme="majorHAnsi" w:cs="Arial"/>
          <w:sz w:val="22"/>
          <w:szCs w:val="22"/>
        </w:rPr>
      </w:pPr>
      <w:r w:rsidRPr="00672735">
        <w:rPr>
          <w:rFonts w:asciiTheme="majorHAnsi" w:hAnsiTheme="majorHAnsi" w:cs="Arial"/>
          <w:sz w:val="22"/>
          <w:szCs w:val="22"/>
        </w:rPr>
        <w:t>Podatek VAT naliczony zostanie w wysokości obowiązującej w dniu wystawienia faktury.</w:t>
      </w:r>
    </w:p>
    <w:p w14:paraId="37B84E97" w14:textId="331CDC3A" w:rsidR="00EF79CF" w:rsidRPr="00672735" w:rsidRDefault="00AA0BA5" w:rsidP="00142AB8">
      <w:pPr>
        <w:pStyle w:val="Akapitzlist"/>
        <w:numPr>
          <w:ilvl w:val="0"/>
          <w:numId w:val="15"/>
        </w:numPr>
        <w:spacing w:before="120"/>
        <w:ind w:left="426" w:hanging="426"/>
        <w:jc w:val="both"/>
        <w:rPr>
          <w:rFonts w:ascii="Cambria" w:hAnsi="Cambria"/>
          <w:sz w:val="22"/>
          <w:szCs w:val="22"/>
        </w:rPr>
      </w:pPr>
      <w:r w:rsidRPr="00672735">
        <w:rPr>
          <w:rFonts w:asciiTheme="majorHAnsi" w:hAnsiTheme="majorHAnsi" w:cs="Arial"/>
          <w:sz w:val="22"/>
          <w:szCs w:val="22"/>
        </w:rPr>
        <w:t>Wykonawca przy realizacji Umowy zobowiązuje się posługiwać rachunkiem rozliczeniowym o którym mowa w art. 49 ust 1 pkt 1 ustawy z dnia 29 sierpnia 1997 r. Prawo Bankowe (tekst jedn. Dz.U. z 20</w:t>
      </w:r>
      <w:r w:rsidR="0005567F" w:rsidRPr="00672735">
        <w:rPr>
          <w:rFonts w:asciiTheme="majorHAnsi" w:hAnsiTheme="majorHAnsi" w:cs="Arial"/>
          <w:sz w:val="22"/>
          <w:szCs w:val="22"/>
        </w:rPr>
        <w:t>2</w:t>
      </w:r>
      <w:r w:rsidR="00013B73">
        <w:rPr>
          <w:rFonts w:asciiTheme="majorHAnsi" w:hAnsiTheme="majorHAnsi" w:cs="Arial"/>
          <w:sz w:val="22"/>
          <w:szCs w:val="22"/>
        </w:rPr>
        <w:t>3</w:t>
      </w:r>
      <w:r w:rsidRPr="00672735">
        <w:rPr>
          <w:rFonts w:asciiTheme="majorHAnsi" w:hAnsiTheme="majorHAnsi" w:cs="Arial"/>
          <w:sz w:val="22"/>
          <w:szCs w:val="22"/>
        </w:rPr>
        <w:t xml:space="preserve"> r. poz. </w:t>
      </w:r>
      <w:r w:rsidR="006512E9">
        <w:rPr>
          <w:rFonts w:asciiTheme="majorHAnsi" w:hAnsiTheme="majorHAnsi" w:cs="Arial"/>
          <w:sz w:val="22"/>
          <w:szCs w:val="22"/>
        </w:rPr>
        <w:t>24</w:t>
      </w:r>
      <w:r w:rsidR="00013B73">
        <w:rPr>
          <w:rFonts w:asciiTheme="majorHAnsi" w:hAnsiTheme="majorHAnsi" w:cs="Arial"/>
          <w:sz w:val="22"/>
          <w:szCs w:val="22"/>
        </w:rPr>
        <w:t>88</w:t>
      </w:r>
      <w:r w:rsidR="006512E9">
        <w:rPr>
          <w:rFonts w:asciiTheme="majorHAnsi" w:hAnsiTheme="majorHAnsi" w:cs="Arial"/>
          <w:sz w:val="22"/>
          <w:szCs w:val="22"/>
        </w:rPr>
        <w:t xml:space="preserve"> </w:t>
      </w:r>
      <w:r w:rsidRPr="00672735">
        <w:rPr>
          <w:rFonts w:asciiTheme="majorHAnsi" w:hAnsiTheme="majorHAnsi" w:cs="Arial"/>
          <w:sz w:val="22"/>
          <w:szCs w:val="22"/>
        </w:rPr>
        <w:t xml:space="preserve">z </w:t>
      </w:r>
      <w:proofErr w:type="spellStart"/>
      <w:r w:rsidRPr="00672735">
        <w:rPr>
          <w:rFonts w:asciiTheme="majorHAnsi" w:hAnsiTheme="majorHAnsi" w:cs="Arial"/>
          <w:sz w:val="22"/>
          <w:szCs w:val="22"/>
        </w:rPr>
        <w:t>późn</w:t>
      </w:r>
      <w:proofErr w:type="spellEnd"/>
      <w:r w:rsidRPr="00672735">
        <w:rPr>
          <w:rFonts w:asciiTheme="majorHAnsi" w:hAnsiTheme="majorHAnsi" w:cs="Arial"/>
          <w:sz w:val="22"/>
          <w:szCs w:val="22"/>
        </w:rPr>
        <w:t xml:space="preserve">. zm.) zawartym w wykazie </w:t>
      </w:r>
      <w:r w:rsidRPr="00672735">
        <w:rPr>
          <w:rFonts w:asciiTheme="majorHAnsi" w:hAnsiTheme="majorHAnsi" w:cs="Arial"/>
          <w:sz w:val="22"/>
          <w:szCs w:val="22"/>
        </w:rPr>
        <w:lastRenderedPageBreak/>
        <w:t>podmiotów, o którym mowa w art. 96b ust 1 ustawy z dnia 11 marca 2004 rok</w:t>
      </w:r>
      <w:r w:rsidR="00E86B8A" w:rsidRPr="00672735">
        <w:rPr>
          <w:rFonts w:asciiTheme="majorHAnsi" w:hAnsiTheme="majorHAnsi" w:cs="Arial"/>
          <w:sz w:val="22"/>
          <w:szCs w:val="22"/>
        </w:rPr>
        <w:t xml:space="preserve">u o podatku od towarów i usług </w:t>
      </w:r>
      <w:r w:rsidRPr="00672735">
        <w:rPr>
          <w:rFonts w:asciiTheme="majorHAnsi" w:hAnsiTheme="majorHAnsi" w:cs="Arial"/>
          <w:sz w:val="22"/>
          <w:szCs w:val="22"/>
        </w:rPr>
        <w:t>(tekst jedn. Dz.U. z 20</w:t>
      </w:r>
      <w:r w:rsidR="0005567F" w:rsidRPr="00672735">
        <w:rPr>
          <w:rFonts w:asciiTheme="majorHAnsi" w:hAnsiTheme="majorHAnsi" w:cs="Arial"/>
          <w:sz w:val="22"/>
          <w:szCs w:val="22"/>
        </w:rPr>
        <w:t>2</w:t>
      </w:r>
      <w:r w:rsidR="00E41DF8">
        <w:rPr>
          <w:rFonts w:asciiTheme="majorHAnsi" w:hAnsiTheme="majorHAnsi" w:cs="Arial"/>
          <w:sz w:val="22"/>
          <w:szCs w:val="22"/>
        </w:rPr>
        <w:t>3</w:t>
      </w:r>
      <w:r w:rsidR="0005567F" w:rsidRPr="00672735">
        <w:rPr>
          <w:rFonts w:asciiTheme="majorHAnsi" w:hAnsiTheme="majorHAnsi" w:cs="Arial"/>
          <w:sz w:val="22"/>
          <w:szCs w:val="22"/>
        </w:rPr>
        <w:t xml:space="preserve"> </w:t>
      </w:r>
      <w:r w:rsidRPr="00672735">
        <w:rPr>
          <w:rFonts w:asciiTheme="majorHAnsi" w:hAnsiTheme="majorHAnsi" w:cs="Arial"/>
          <w:sz w:val="22"/>
          <w:szCs w:val="22"/>
        </w:rPr>
        <w:t xml:space="preserve">r. poz. </w:t>
      </w:r>
      <w:r w:rsidR="00E41DF8">
        <w:rPr>
          <w:rFonts w:asciiTheme="majorHAnsi" w:hAnsiTheme="majorHAnsi" w:cs="Arial"/>
          <w:sz w:val="22"/>
          <w:szCs w:val="22"/>
        </w:rPr>
        <w:t>1570</w:t>
      </w:r>
      <w:r w:rsidR="00E41DF8" w:rsidRPr="00672735">
        <w:rPr>
          <w:rFonts w:asciiTheme="majorHAnsi" w:hAnsiTheme="majorHAnsi" w:cs="Arial"/>
          <w:sz w:val="22"/>
          <w:szCs w:val="22"/>
        </w:rPr>
        <w:t xml:space="preserve"> </w:t>
      </w:r>
      <w:r w:rsidRPr="00672735">
        <w:rPr>
          <w:rFonts w:asciiTheme="majorHAnsi" w:hAnsiTheme="majorHAnsi" w:cs="Arial"/>
          <w:sz w:val="22"/>
          <w:szCs w:val="22"/>
        </w:rPr>
        <w:t xml:space="preserve">z </w:t>
      </w:r>
      <w:proofErr w:type="spellStart"/>
      <w:r w:rsidRPr="00672735">
        <w:rPr>
          <w:rFonts w:asciiTheme="majorHAnsi" w:hAnsiTheme="majorHAnsi" w:cs="Arial"/>
          <w:sz w:val="22"/>
          <w:szCs w:val="22"/>
        </w:rPr>
        <w:t>późn</w:t>
      </w:r>
      <w:proofErr w:type="spellEnd"/>
      <w:r w:rsidRPr="00672735">
        <w:rPr>
          <w:rFonts w:asciiTheme="majorHAnsi" w:hAnsiTheme="majorHAnsi" w:cs="Arial"/>
          <w:sz w:val="22"/>
          <w:szCs w:val="22"/>
        </w:rPr>
        <w:t xml:space="preserve">. </w:t>
      </w:r>
      <w:proofErr w:type="spellStart"/>
      <w:r w:rsidRPr="00672735">
        <w:rPr>
          <w:rFonts w:asciiTheme="majorHAnsi" w:hAnsiTheme="majorHAnsi" w:cs="Arial"/>
          <w:sz w:val="22"/>
          <w:szCs w:val="22"/>
        </w:rPr>
        <w:t>zm</w:t>
      </w:r>
      <w:proofErr w:type="spellEnd"/>
      <w:r w:rsidRPr="00672735">
        <w:rPr>
          <w:rFonts w:asciiTheme="majorHAnsi" w:hAnsiTheme="majorHAnsi" w:cs="Arial"/>
          <w:sz w:val="22"/>
          <w:szCs w:val="22"/>
        </w:rPr>
        <w:t xml:space="preserve">). </w:t>
      </w:r>
      <w:r w:rsidR="00EF79CF" w:rsidRPr="00672735">
        <w:rPr>
          <w:rFonts w:ascii="Cambria" w:hAnsi="Cambria"/>
          <w:sz w:val="22"/>
          <w:szCs w:val="22"/>
        </w:rPr>
        <w:t xml:space="preserve">Wykonawca przyjmuje do wiadomości, iż Zamawiający przy zapłacie Wynagrodzenia będzie stosował mechanizm podzielonej płatności, o którym mowa w art. 108a ust. 1 ustawy z dnia 11 marca 2004 r. </w:t>
      </w:r>
      <w:r w:rsidR="00E86B8A" w:rsidRPr="00672735">
        <w:rPr>
          <w:rFonts w:ascii="Cambria" w:hAnsi="Cambria"/>
          <w:sz w:val="22"/>
          <w:szCs w:val="22"/>
        </w:rPr>
        <w:br/>
      </w:r>
      <w:r w:rsidR="00EF79CF" w:rsidRPr="00672735">
        <w:rPr>
          <w:rFonts w:ascii="Cambria" w:hAnsi="Cambria"/>
          <w:sz w:val="22"/>
          <w:szCs w:val="22"/>
        </w:rPr>
        <w:t xml:space="preserve">o podatku od towarów i usług. </w:t>
      </w:r>
    </w:p>
    <w:p w14:paraId="34ABD7D0" w14:textId="4389C692" w:rsidR="00EF79CF" w:rsidRPr="006D22F2" w:rsidRDefault="00EF79CF" w:rsidP="006D22F2">
      <w:pPr>
        <w:pStyle w:val="Akapitzlist"/>
        <w:numPr>
          <w:ilvl w:val="0"/>
          <w:numId w:val="15"/>
        </w:numPr>
        <w:spacing w:before="120"/>
        <w:rPr>
          <w:rFonts w:ascii="Cambria" w:hAnsi="Cambria"/>
          <w:sz w:val="22"/>
          <w:szCs w:val="22"/>
        </w:rPr>
      </w:pPr>
      <w:r w:rsidRPr="006D22F2">
        <w:rPr>
          <w:rFonts w:ascii="Cambria" w:hAnsi="Cambria"/>
          <w:sz w:val="22"/>
          <w:szCs w:val="22"/>
        </w:rPr>
        <w:t xml:space="preserve">Zapłata: </w:t>
      </w:r>
    </w:p>
    <w:p w14:paraId="3F83220D" w14:textId="77777777" w:rsidR="00450A4F" w:rsidRPr="00672735" w:rsidRDefault="00EF79CF" w:rsidP="00142AB8">
      <w:pPr>
        <w:numPr>
          <w:ilvl w:val="0"/>
          <w:numId w:val="2"/>
        </w:numPr>
        <w:spacing w:before="120"/>
        <w:jc w:val="both"/>
        <w:rPr>
          <w:rFonts w:ascii="Cambria" w:hAnsi="Cambria"/>
          <w:sz w:val="22"/>
          <w:szCs w:val="22"/>
        </w:rPr>
      </w:pPr>
      <w:r w:rsidRPr="00672735">
        <w:rPr>
          <w:rFonts w:ascii="Cambria" w:hAnsi="Cambria"/>
          <w:sz w:val="22"/>
          <w:szCs w:val="22"/>
        </w:rPr>
        <w:t>kwoty odpowiadającej całości albo części kwoty podatku wynikającej z otrzymanej faktury będzie dokonywana na rachunek VAT, w rozumieniu art. 2 pkt 37 Wykonawcy ustawy z dnia 11 marca 2004 r. o podatku od towarów i usług</w:t>
      </w:r>
      <w:r w:rsidR="00450A4F" w:rsidRPr="00672735">
        <w:rPr>
          <w:rFonts w:ascii="Cambria" w:hAnsi="Cambria"/>
          <w:sz w:val="22"/>
          <w:szCs w:val="22"/>
        </w:rPr>
        <w:t>.</w:t>
      </w:r>
    </w:p>
    <w:p w14:paraId="24BE1E3F" w14:textId="77777777" w:rsidR="00EF79CF" w:rsidRPr="00672735" w:rsidRDefault="00EF79CF" w:rsidP="00142AB8">
      <w:pPr>
        <w:numPr>
          <w:ilvl w:val="0"/>
          <w:numId w:val="2"/>
        </w:numPr>
        <w:spacing w:before="120"/>
        <w:jc w:val="both"/>
        <w:rPr>
          <w:rFonts w:ascii="Cambria" w:hAnsi="Cambria"/>
          <w:sz w:val="22"/>
          <w:szCs w:val="22"/>
        </w:rPr>
      </w:pPr>
      <w:r w:rsidRPr="00672735">
        <w:rPr>
          <w:rFonts w:ascii="Cambria" w:hAnsi="Cambria"/>
          <w:sz w:val="22"/>
          <w:szCs w:val="22"/>
        </w:rPr>
        <w:t>kwoty odpowiadającej wartości sprzedaży netto wynikającej z otrzymanej faktury jest dokonywana na rachunek bankowy albo na rachunek w spółdzielczej kasie oszczędnościowo-kredytowej, dla których jest prowadzony rachunek VAT Wykonawcy.</w:t>
      </w:r>
    </w:p>
    <w:p w14:paraId="6E9E5898" w14:textId="333A1B2E" w:rsidR="00F5247C" w:rsidRPr="009E4D8E" w:rsidRDefault="00EF79CF" w:rsidP="009E4D8E">
      <w:pPr>
        <w:pStyle w:val="Akapitzlist"/>
        <w:numPr>
          <w:ilvl w:val="0"/>
          <w:numId w:val="15"/>
        </w:numPr>
        <w:ind w:left="426" w:hanging="426"/>
        <w:jc w:val="both"/>
        <w:rPr>
          <w:rFonts w:asciiTheme="majorHAnsi" w:hAnsiTheme="majorHAnsi"/>
          <w:sz w:val="22"/>
          <w:szCs w:val="22"/>
        </w:rPr>
      </w:pPr>
      <w:r w:rsidRPr="009E4D8E">
        <w:rPr>
          <w:rFonts w:ascii="Cambria" w:hAnsi="Cambria"/>
          <w:sz w:val="22"/>
          <w:szCs w:val="22"/>
        </w:rPr>
        <w:t xml:space="preserve">Wykonawca nie może bez uprzedniej zgody Zamawiającego wyrażonej na piśmie pod rygorem nieważności, przenieść na osobę trzecią jakiejkolwiek wierzytelności wynikającej </w:t>
      </w:r>
      <w:r w:rsidRPr="009E4D8E">
        <w:rPr>
          <w:rFonts w:ascii="Cambria" w:hAnsi="Cambria"/>
          <w:sz w:val="22"/>
          <w:szCs w:val="22"/>
        </w:rPr>
        <w:br/>
        <w:t>z Umowy.</w:t>
      </w:r>
      <w:r w:rsidR="00F5247C" w:rsidRPr="009E4D8E">
        <w:rPr>
          <w:rFonts w:asciiTheme="majorHAnsi" w:hAnsiTheme="majorHAnsi"/>
          <w:sz w:val="22"/>
          <w:szCs w:val="22"/>
        </w:rPr>
        <w:t xml:space="preserve"> </w:t>
      </w:r>
    </w:p>
    <w:p w14:paraId="2C5C6D2A" w14:textId="77777777" w:rsidR="00F5247C" w:rsidRPr="009E4D8E" w:rsidRDefault="00F5247C" w:rsidP="00F5247C">
      <w:pPr>
        <w:ind w:left="360"/>
        <w:jc w:val="both"/>
        <w:rPr>
          <w:rFonts w:asciiTheme="majorHAnsi" w:hAnsiTheme="majorHAnsi"/>
          <w:sz w:val="10"/>
          <w:szCs w:val="10"/>
        </w:rPr>
      </w:pPr>
    </w:p>
    <w:p w14:paraId="244812E3" w14:textId="0F05726A" w:rsidR="00F5247C" w:rsidRPr="00F5247C" w:rsidRDefault="00F5247C" w:rsidP="009E4D8E">
      <w:pPr>
        <w:pStyle w:val="Akapitzlist"/>
        <w:numPr>
          <w:ilvl w:val="0"/>
          <w:numId w:val="15"/>
        </w:numPr>
        <w:ind w:left="426" w:hanging="426"/>
        <w:jc w:val="both"/>
        <w:rPr>
          <w:rFonts w:asciiTheme="majorHAnsi" w:hAnsiTheme="majorHAnsi"/>
          <w:sz w:val="22"/>
          <w:szCs w:val="22"/>
        </w:rPr>
      </w:pPr>
      <w:r w:rsidRPr="00F5247C">
        <w:rPr>
          <w:rFonts w:asciiTheme="majorHAnsi" w:hAnsiTheme="majorHAnsi"/>
          <w:sz w:val="22"/>
          <w:szCs w:val="22"/>
        </w:rPr>
        <w:t>W przypadku niedotrzymania terminu zapłaty za dostarczone paliwo Zamawiający jest zobowiązany do zapłaty ustawowych odsetek za opóźnienie.</w:t>
      </w:r>
    </w:p>
    <w:p w14:paraId="2C9B2257" w14:textId="77777777" w:rsidR="00EF79CF" w:rsidRPr="00672735" w:rsidRDefault="00EF79CF" w:rsidP="00F5247C">
      <w:pPr>
        <w:spacing w:before="120"/>
        <w:ind w:left="426"/>
        <w:jc w:val="both"/>
        <w:rPr>
          <w:rFonts w:ascii="Cambria" w:hAnsi="Cambria"/>
          <w:sz w:val="22"/>
          <w:szCs w:val="22"/>
        </w:rPr>
      </w:pPr>
    </w:p>
    <w:p w14:paraId="62C0E0C0" w14:textId="5F1719E8" w:rsidR="00E056AD" w:rsidRPr="00672735" w:rsidRDefault="00E056AD" w:rsidP="00E056AD">
      <w:pPr>
        <w:pStyle w:val="Tekstpodstawowywcity"/>
        <w:ind w:left="0"/>
        <w:jc w:val="center"/>
        <w:rPr>
          <w:rFonts w:asciiTheme="majorHAnsi" w:hAnsiTheme="majorHAnsi"/>
          <w:b/>
          <w:szCs w:val="22"/>
        </w:rPr>
      </w:pPr>
      <w:r w:rsidRPr="00672735">
        <w:rPr>
          <w:rFonts w:asciiTheme="majorHAnsi" w:hAnsiTheme="majorHAnsi"/>
          <w:b/>
          <w:szCs w:val="22"/>
        </w:rPr>
        <w:t xml:space="preserve">§ </w:t>
      </w:r>
      <w:r w:rsidR="008A72F6">
        <w:rPr>
          <w:rFonts w:asciiTheme="majorHAnsi" w:hAnsiTheme="majorHAnsi"/>
          <w:b/>
          <w:szCs w:val="22"/>
        </w:rPr>
        <w:t>6</w:t>
      </w:r>
    </w:p>
    <w:p w14:paraId="1C7B202F" w14:textId="350107FF" w:rsidR="00E056AD" w:rsidRDefault="00E056AD" w:rsidP="00E056AD">
      <w:pPr>
        <w:pStyle w:val="Tekstpodstawowywcity"/>
        <w:ind w:left="0"/>
        <w:jc w:val="center"/>
        <w:rPr>
          <w:rFonts w:asciiTheme="majorHAnsi" w:hAnsiTheme="majorHAnsi"/>
          <w:b/>
          <w:szCs w:val="22"/>
        </w:rPr>
      </w:pPr>
      <w:r w:rsidRPr="00672735">
        <w:rPr>
          <w:rFonts w:asciiTheme="majorHAnsi" w:hAnsiTheme="majorHAnsi"/>
          <w:b/>
          <w:szCs w:val="22"/>
        </w:rPr>
        <w:t>Kary umowne</w:t>
      </w:r>
    </w:p>
    <w:p w14:paraId="039C957C" w14:textId="291F7357" w:rsidR="008A72F6" w:rsidRPr="00580BA0" w:rsidRDefault="008A72F6" w:rsidP="00E056AD">
      <w:pPr>
        <w:pStyle w:val="Tekstpodstawowywcity"/>
        <w:ind w:left="0"/>
        <w:jc w:val="center"/>
        <w:rPr>
          <w:rFonts w:asciiTheme="majorHAnsi" w:hAnsiTheme="majorHAnsi"/>
          <w:b/>
          <w:sz w:val="10"/>
          <w:szCs w:val="10"/>
        </w:rPr>
      </w:pPr>
    </w:p>
    <w:p w14:paraId="6DC6BBEA" w14:textId="77777777" w:rsidR="008A72F6" w:rsidRDefault="008A72F6" w:rsidP="00142AB8">
      <w:pPr>
        <w:numPr>
          <w:ilvl w:val="0"/>
          <w:numId w:val="17"/>
        </w:numPr>
        <w:ind w:left="426" w:hanging="426"/>
        <w:jc w:val="both"/>
        <w:rPr>
          <w:rFonts w:asciiTheme="majorHAnsi" w:hAnsiTheme="majorHAnsi"/>
          <w:sz w:val="22"/>
          <w:szCs w:val="22"/>
        </w:rPr>
      </w:pPr>
      <w:r w:rsidRPr="00523C17">
        <w:rPr>
          <w:rFonts w:asciiTheme="majorHAnsi" w:hAnsiTheme="majorHAnsi"/>
          <w:sz w:val="22"/>
          <w:szCs w:val="22"/>
        </w:rPr>
        <w:t xml:space="preserve">W przypadku zwłoki w terminie dostaw określonym w § 1 ust. 2 Wykonawca zapłaci Zamawiającemu karę w wysokości 0,1% wartości umowy brutto za każdy dzień zwłoki, jednak nie więcej niż 10% wartości umowy brutto, określonej w § </w:t>
      </w:r>
      <w:r>
        <w:rPr>
          <w:rFonts w:asciiTheme="majorHAnsi" w:hAnsiTheme="majorHAnsi"/>
          <w:sz w:val="22"/>
          <w:szCs w:val="22"/>
        </w:rPr>
        <w:t>5</w:t>
      </w:r>
      <w:r w:rsidRPr="00523C17">
        <w:rPr>
          <w:rFonts w:asciiTheme="majorHAnsi" w:hAnsiTheme="majorHAnsi"/>
          <w:sz w:val="22"/>
          <w:szCs w:val="22"/>
        </w:rPr>
        <w:t xml:space="preserve"> ust. </w:t>
      </w:r>
      <w:r>
        <w:rPr>
          <w:rFonts w:asciiTheme="majorHAnsi" w:hAnsiTheme="majorHAnsi"/>
          <w:sz w:val="22"/>
          <w:szCs w:val="22"/>
        </w:rPr>
        <w:t>4</w:t>
      </w:r>
      <w:r w:rsidRPr="00523C17">
        <w:rPr>
          <w:rFonts w:asciiTheme="majorHAnsi" w:hAnsiTheme="majorHAnsi"/>
          <w:sz w:val="22"/>
          <w:szCs w:val="22"/>
        </w:rPr>
        <w:t>.</w:t>
      </w:r>
    </w:p>
    <w:p w14:paraId="176884C4" w14:textId="744748F4" w:rsidR="008A72F6" w:rsidRPr="00F5247C" w:rsidRDefault="008A72F6" w:rsidP="008A72F6">
      <w:pPr>
        <w:ind w:left="360"/>
        <w:jc w:val="both"/>
        <w:rPr>
          <w:rFonts w:asciiTheme="majorHAnsi" w:hAnsiTheme="majorHAnsi"/>
          <w:sz w:val="12"/>
          <w:szCs w:val="12"/>
        </w:rPr>
      </w:pPr>
      <w:r w:rsidRPr="008A72F6">
        <w:rPr>
          <w:rFonts w:asciiTheme="majorHAnsi" w:hAnsiTheme="majorHAnsi" w:cs="Arial"/>
          <w:sz w:val="22"/>
          <w:szCs w:val="22"/>
        </w:rPr>
        <w:t xml:space="preserve"> </w:t>
      </w:r>
    </w:p>
    <w:p w14:paraId="3E7C946F" w14:textId="42E28352" w:rsidR="008A72F6" w:rsidRDefault="008A72F6" w:rsidP="00142AB8">
      <w:pPr>
        <w:numPr>
          <w:ilvl w:val="0"/>
          <w:numId w:val="17"/>
        </w:numPr>
        <w:spacing w:before="120"/>
        <w:ind w:left="426" w:hanging="426"/>
        <w:jc w:val="both"/>
        <w:rPr>
          <w:rFonts w:asciiTheme="majorHAnsi" w:hAnsiTheme="majorHAnsi" w:cs="Arial"/>
          <w:sz w:val="22"/>
          <w:szCs w:val="22"/>
        </w:rPr>
      </w:pPr>
      <w:r w:rsidRPr="001B2190">
        <w:rPr>
          <w:rFonts w:asciiTheme="majorHAnsi" w:hAnsiTheme="majorHAnsi" w:cs="Arial"/>
          <w:sz w:val="22"/>
          <w:szCs w:val="22"/>
        </w:rPr>
        <w:t>Zamawiającemu służy prawo do dochodzenia odszkodowania uzupełniającego przewyższającego wysokość zastrzeżonych kar umownych, do wysokości rzeczywiście poniesionej szkody, na zasadach ogólnych.</w:t>
      </w:r>
    </w:p>
    <w:p w14:paraId="06D4AB32" w14:textId="77777777" w:rsidR="008A72F6" w:rsidRPr="008A72F6" w:rsidRDefault="008A72F6" w:rsidP="008A72F6">
      <w:pPr>
        <w:spacing w:before="120"/>
        <w:ind w:left="426"/>
        <w:jc w:val="both"/>
        <w:rPr>
          <w:rFonts w:asciiTheme="majorHAnsi" w:hAnsiTheme="majorHAnsi" w:cs="Arial"/>
          <w:sz w:val="10"/>
          <w:szCs w:val="10"/>
        </w:rPr>
      </w:pPr>
    </w:p>
    <w:p w14:paraId="4C574ACD" w14:textId="324A2521" w:rsidR="008A72F6" w:rsidRPr="006E7C7F" w:rsidRDefault="008A72F6" w:rsidP="00142AB8">
      <w:pPr>
        <w:numPr>
          <w:ilvl w:val="0"/>
          <w:numId w:val="17"/>
        </w:numPr>
        <w:ind w:left="360"/>
        <w:jc w:val="both"/>
        <w:rPr>
          <w:rFonts w:asciiTheme="majorHAnsi" w:hAnsiTheme="majorHAnsi"/>
          <w:sz w:val="22"/>
          <w:szCs w:val="22"/>
        </w:rPr>
      </w:pPr>
      <w:r w:rsidRPr="006E7C7F">
        <w:rPr>
          <w:rFonts w:asciiTheme="majorHAnsi" w:hAnsiTheme="majorHAnsi"/>
          <w:sz w:val="22"/>
          <w:szCs w:val="22"/>
        </w:rPr>
        <w:t>W przypadku odstąpienia od umowy przez którąś ze stron, strona z winy której zerwano umowę zapłaci drugiej stronie karę umowną w wysokości 10% wartośc</w:t>
      </w:r>
      <w:r>
        <w:rPr>
          <w:rFonts w:asciiTheme="majorHAnsi" w:hAnsiTheme="majorHAnsi"/>
          <w:sz w:val="22"/>
          <w:szCs w:val="22"/>
        </w:rPr>
        <w:t>i umowy brutto, określonej w § 5</w:t>
      </w:r>
      <w:r w:rsidRPr="006E7C7F">
        <w:rPr>
          <w:rFonts w:asciiTheme="majorHAnsi" w:hAnsiTheme="majorHAnsi"/>
          <w:sz w:val="22"/>
          <w:szCs w:val="22"/>
        </w:rPr>
        <w:t xml:space="preserve"> ust. </w:t>
      </w:r>
      <w:r>
        <w:rPr>
          <w:rFonts w:asciiTheme="majorHAnsi" w:hAnsiTheme="majorHAnsi"/>
          <w:sz w:val="22"/>
          <w:szCs w:val="22"/>
        </w:rPr>
        <w:t>4</w:t>
      </w:r>
      <w:r w:rsidRPr="006E7C7F">
        <w:rPr>
          <w:rFonts w:asciiTheme="majorHAnsi" w:hAnsiTheme="majorHAnsi"/>
          <w:sz w:val="22"/>
          <w:szCs w:val="22"/>
        </w:rPr>
        <w:t>.</w:t>
      </w:r>
    </w:p>
    <w:p w14:paraId="3A8E7D45" w14:textId="77777777" w:rsidR="00E056AD" w:rsidRPr="00595270" w:rsidRDefault="00E056AD" w:rsidP="00507806">
      <w:pPr>
        <w:suppressAutoHyphens/>
        <w:ind w:left="426"/>
        <w:jc w:val="both"/>
        <w:rPr>
          <w:rFonts w:ascii="Cambria" w:hAnsi="Cambria" w:cs="Arial"/>
          <w:sz w:val="8"/>
          <w:szCs w:val="8"/>
        </w:rPr>
      </w:pPr>
    </w:p>
    <w:p w14:paraId="32443EBC" w14:textId="156B0543" w:rsidR="00580BA0" w:rsidRPr="00580BA0" w:rsidRDefault="00580BA0" w:rsidP="00142AB8">
      <w:pPr>
        <w:pStyle w:val="Akapitzlist"/>
        <w:keepNext/>
        <w:numPr>
          <w:ilvl w:val="0"/>
          <w:numId w:val="17"/>
        </w:numPr>
        <w:spacing w:before="120" w:after="120"/>
        <w:ind w:left="426" w:hanging="426"/>
        <w:outlineLvl w:val="0"/>
        <w:rPr>
          <w:rFonts w:asciiTheme="majorHAnsi" w:hAnsiTheme="majorHAnsi" w:cs="Arial"/>
          <w:b/>
          <w:sz w:val="22"/>
          <w:szCs w:val="22"/>
        </w:rPr>
      </w:pPr>
      <w:r w:rsidRPr="00580BA0">
        <w:rPr>
          <w:rFonts w:asciiTheme="majorHAnsi" w:hAnsiTheme="majorHAnsi" w:cs="Arial"/>
          <w:sz w:val="22"/>
          <w:szCs w:val="22"/>
        </w:rPr>
        <w:t>S</w:t>
      </w:r>
      <w:r w:rsidR="00595270" w:rsidRPr="00580BA0">
        <w:rPr>
          <w:rFonts w:asciiTheme="majorHAnsi" w:hAnsiTheme="majorHAnsi" w:cs="Arial"/>
          <w:sz w:val="22"/>
          <w:szCs w:val="22"/>
        </w:rPr>
        <w:t xml:space="preserve">trony ustalają </w:t>
      </w:r>
      <w:r w:rsidR="00C303A0" w:rsidRPr="00580BA0">
        <w:rPr>
          <w:rFonts w:asciiTheme="majorHAnsi" w:hAnsiTheme="majorHAnsi" w:cs="Arial"/>
          <w:sz w:val="22"/>
          <w:szCs w:val="22"/>
        </w:rPr>
        <w:t xml:space="preserve">łączną </w:t>
      </w:r>
      <w:r w:rsidR="00595270" w:rsidRPr="00580BA0">
        <w:rPr>
          <w:rFonts w:asciiTheme="majorHAnsi" w:hAnsiTheme="majorHAnsi" w:cs="Arial"/>
          <w:sz w:val="22"/>
          <w:szCs w:val="22"/>
        </w:rPr>
        <w:t>maksymalną możliwą do naliczenia wysokość kar umownych na</w:t>
      </w:r>
      <w:r>
        <w:rPr>
          <w:rFonts w:asciiTheme="majorHAnsi" w:hAnsiTheme="majorHAnsi" w:cs="Arial"/>
          <w:sz w:val="22"/>
          <w:szCs w:val="22"/>
        </w:rPr>
        <w:t xml:space="preserve"> </w:t>
      </w:r>
      <w:r w:rsidR="00595270" w:rsidRPr="00580BA0">
        <w:rPr>
          <w:rFonts w:asciiTheme="majorHAnsi" w:hAnsiTheme="majorHAnsi" w:cs="Arial"/>
          <w:sz w:val="22"/>
          <w:szCs w:val="22"/>
        </w:rPr>
        <w:t xml:space="preserve">poziom </w:t>
      </w:r>
      <w:r w:rsidRPr="00580BA0">
        <w:rPr>
          <w:rFonts w:asciiTheme="majorHAnsi" w:hAnsiTheme="majorHAnsi" w:cs="Arial"/>
          <w:sz w:val="22"/>
          <w:szCs w:val="22"/>
        </w:rPr>
        <w:t>2</w:t>
      </w:r>
      <w:r w:rsidR="00595270" w:rsidRPr="00580BA0">
        <w:rPr>
          <w:rFonts w:asciiTheme="majorHAnsi" w:hAnsiTheme="majorHAnsi" w:cs="Arial"/>
          <w:sz w:val="22"/>
          <w:szCs w:val="22"/>
        </w:rPr>
        <w:t>0% wartości Umowy brutto.</w:t>
      </w:r>
      <w:r w:rsidRPr="00580BA0">
        <w:rPr>
          <w:rFonts w:asciiTheme="majorHAnsi" w:hAnsiTheme="majorHAnsi" w:cs="Arial"/>
          <w:b/>
          <w:sz w:val="22"/>
          <w:szCs w:val="22"/>
        </w:rPr>
        <w:t xml:space="preserve"> </w:t>
      </w:r>
    </w:p>
    <w:p w14:paraId="00E813B7" w14:textId="21B5011F" w:rsidR="00580BA0" w:rsidRPr="00672735" w:rsidRDefault="00580BA0" w:rsidP="00580BA0">
      <w:pPr>
        <w:pStyle w:val="Tekstpodstawowywcity"/>
        <w:ind w:left="0"/>
        <w:jc w:val="center"/>
        <w:rPr>
          <w:rFonts w:asciiTheme="majorHAnsi" w:hAnsiTheme="majorHAnsi"/>
          <w:b/>
          <w:szCs w:val="22"/>
        </w:rPr>
      </w:pPr>
      <w:r w:rsidRPr="00672735">
        <w:rPr>
          <w:rFonts w:asciiTheme="majorHAnsi" w:hAnsiTheme="majorHAnsi"/>
          <w:b/>
          <w:szCs w:val="22"/>
        </w:rPr>
        <w:t xml:space="preserve">§ </w:t>
      </w:r>
      <w:r>
        <w:rPr>
          <w:rFonts w:asciiTheme="majorHAnsi" w:hAnsiTheme="majorHAnsi"/>
          <w:b/>
          <w:szCs w:val="22"/>
        </w:rPr>
        <w:t>7</w:t>
      </w:r>
    </w:p>
    <w:p w14:paraId="22518A9A" w14:textId="7F276FE2" w:rsidR="00580BA0" w:rsidRPr="00672735" w:rsidRDefault="00580BA0" w:rsidP="00580BA0">
      <w:pPr>
        <w:keepNext/>
        <w:spacing w:before="120" w:after="120"/>
        <w:jc w:val="center"/>
        <w:outlineLvl w:val="0"/>
        <w:rPr>
          <w:rFonts w:asciiTheme="majorHAnsi" w:hAnsiTheme="majorHAnsi" w:cs="Arial"/>
          <w:b/>
          <w:sz w:val="22"/>
          <w:szCs w:val="22"/>
        </w:rPr>
      </w:pPr>
      <w:r w:rsidRPr="00672735">
        <w:rPr>
          <w:rFonts w:asciiTheme="majorHAnsi" w:hAnsiTheme="majorHAnsi" w:cs="Arial"/>
          <w:b/>
          <w:sz w:val="22"/>
          <w:szCs w:val="22"/>
        </w:rPr>
        <w:t>Odstąpienie od Umowy</w:t>
      </w:r>
    </w:p>
    <w:p w14:paraId="2D3EFE41" w14:textId="77777777" w:rsidR="00580BA0" w:rsidRPr="000C64D9" w:rsidRDefault="00580BA0" w:rsidP="00580BA0">
      <w:pPr>
        <w:spacing w:before="120"/>
        <w:jc w:val="center"/>
        <w:rPr>
          <w:rFonts w:asciiTheme="majorHAnsi" w:hAnsiTheme="majorHAnsi" w:cs="Arial"/>
          <w:b/>
          <w:bCs/>
          <w:sz w:val="2"/>
          <w:szCs w:val="2"/>
        </w:rPr>
      </w:pPr>
    </w:p>
    <w:p w14:paraId="6D45800E" w14:textId="31F6068B" w:rsidR="00580BA0" w:rsidRDefault="00580BA0" w:rsidP="00142AB8">
      <w:pPr>
        <w:pStyle w:val="Akapitzlist"/>
        <w:numPr>
          <w:ilvl w:val="0"/>
          <w:numId w:val="6"/>
        </w:numPr>
        <w:spacing w:before="120"/>
        <w:jc w:val="both"/>
        <w:rPr>
          <w:rFonts w:asciiTheme="majorHAnsi" w:hAnsiTheme="majorHAnsi" w:cs="Arial"/>
          <w:bCs/>
          <w:sz w:val="22"/>
          <w:szCs w:val="22"/>
        </w:rPr>
      </w:pPr>
      <w:r w:rsidRPr="00672735">
        <w:rPr>
          <w:rFonts w:asciiTheme="majorHAnsi" w:hAnsiTheme="majorHAnsi" w:cs="Arial"/>
          <w:sz w:val="22"/>
          <w:szCs w:val="22"/>
        </w:rPr>
        <w:t xml:space="preserve">Niezależnie od podstaw odstąpienia od Umowy wynikających z przepisów prawa </w:t>
      </w:r>
      <w:r w:rsidRPr="00672735">
        <w:rPr>
          <w:rFonts w:asciiTheme="majorHAnsi" w:hAnsiTheme="majorHAnsi" w:cs="Arial"/>
          <w:sz w:val="22"/>
          <w:szCs w:val="22"/>
        </w:rPr>
        <w:br/>
        <w:t xml:space="preserve">i innych postanowień Umowy Zamawiający ma prawo odstąpienia od Umowy w przypadku </w:t>
      </w:r>
      <w:r w:rsidRPr="00672735">
        <w:rPr>
          <w:rFonts w:asciiTheme="majorHAnsi" w:hAnsiTheme="majorHAnsi" w:cs="Arial"/>
          <w:bCs/>
          <w:sz w:val="22"/>
          <w:szCs w:val="22"/>
        </w:rPr>
        <w:t>gdy</w:t>
      </w:r>
      <w:r>
        <w:rPr>
          <w:rFonts w:asciiTheme="majorHAnsi" w:hAnsiTheme="majorHAnsi" w:cs="Arial"/>
          <w:bCs/>
          <w:sz w:val="22"/>
          <w:szCs w:val="22"/>
        </w:rPr>
        <w:t>:</w:t>
      </w:r>
      <w:r w:rsidRPr="00672735">
        <w:rPr>
          <w:rFonts w:asciiTheme="majorHAnsi" w:hAnsiTheme="majorHAnsi" w:cs="Arial"/>
          <w:bCs/>
          <w:sz w:val="22"/>
          <w:szCs w:val="22"/>
        </w:rPr>
        <w:t xml:space="preserve"> </w:t>
      </w:r>
    </w:p>
    <w:p w14:paraId="6DA5B32A" w14:textId="4C8083E3" w:rsidR="00580BA0" w:rsidRPr="006E7C7F" w:rsidRDefault="00580BA0" w:rsidP="00142AB8">
      <w:pPr>
        <w:pStyle w:val="Akapitzlist"/>
        <w:numPr>
          <w:ilvl w:val="1"/>
          <w:numId w:val="6"/>
        </w:numPr>
        <w:spacing w:before="360" w:after="120"/>
        <w:jc w:val="both"/>
        <w:rPr>
          <w:rFonts w:ascii="Cambria" w:hAnsi="Cambria"/>
          <w:sz w:val="22"/>
          <w:szCs w:val="22"/>
        </w:rPr>
      </w:pPr>
      <w:r w:rsidRPr="006E7C7F">
        <w:rPr>
          <w:rFonts w:ascii="Cambria" w:hAnsi="Cambria"/>
          <w:sz w:val="22"/>
          <w:szCs w:val="22"/>
        </w:rPr>
        <w:t xml:space="preserve">Zwłoka w </w:t>
      </w:r>
      <w:r w:rsidRPr="00B475FA">
        <w:rPr>
          <w:rFonts w:ascii="Cambria" w:hAnsi="Cambria"/>
          <w:sz w:val="22"/>
          <w:szCs w:val="22"/>
        </w:rPr>
        <w:t>dostawie paliw przekracza 24 godziny od</w:t>
      </w:r>
      <w:r>
        <w:rPr>
          <w:rFonts w:ascii="Cambria" w:hAnsi="Cambria"/>
          <w:sz w:val="22"/>
          <w:szCs w:val="22"/>
        </w:rPr>
        <w:t xml:space="preserve"> terminu ustalonego w § 1 us</w:t>
      </w:r>
      <w:r w:rsidRPr="006E7C7F">
        <w:rPr>
          <w:rFonts w:ascii="Cambria" w:hAnsi="Cambria"/>
          <w:sz w:val="22"/>
          <w:szCs w:val="22"/>
        </w:rPr>
        <w:t xml:space="preserve">t. 2 niniejszej </w:t>
      </w:r>
      <w:r>
        <w:rPr>
          <w:rFonts w:ascii="Cambria" w:hAnsi="Cambria"/>
          <w:sz w:val="22"/>
          <w:szCs w:val="22"/>
        </w:rPr>
        <w:t>U</w:t>
      </w:r>
      <w:r w:rsidRPr="006E7C7F">
        <w:rPr>
          <w:rFonts w:ascii="Cambria" w:hAnsi="Cambria"/>
          <w:sz w:val="22"/>
          <w:szCs w:val="22"/>
        </w:rPr>
        <w:t>mowy.</w:t>
      </w:r>
    </w:p>
    <w:p w14:paraId="08D738EA" w14:textId="77777777" w:rsidR="00580BA0" w:rsidRPr="006E7C7F" w:rsidRDefault="00580BA0" w:rsidP="00142AB8">
      <w:pPr>
        <w:pStyle w:val="Akapitzlist"/>
        <w:numPr>
          <w:ilvl w:val="1"/>
          <w:numId w:val="6"/>
        </w:numPr>
        <w:spacing w:before="360" w:after="120"/>
        <w:jc w:val="both"/>
        <w:rPr>
          <w:rFonts w:ascii="Cambria" w:hAnsi="Cambria"/>
          <w:sz w:val="22"/>
          <w:szCs w:val="22"/>
        </w:rPr>
      </w:pPr>
      <w:r w:rsidRPr="006E7C7F">
        <w:rPr>
          <w:rFonts w:ascii="Cambria" w:hAnsi="Cambria"/>
          <w:sz w:val="22"/>
          <w:szCs w:val="22"/>
        </w:rPr>
        <w:t>Dostarczone paliwo wykazuje właściwości powodujące zmniejszenie jego użyteczności lub uniemożliwiające jego stosowanie zgodnie z przyjętym przeznaczeniem.</w:t>
      </w:r>
    </w:p>
    <w:p w14:paraId="43AF16CA" w14:textId="2154849E" w:rsidR="00580BA0" w:rsidRPr="006E7C7F" w:rsidRDefault="00580BA0" w:rsidP="00142AB8">
      <w:pPr>
        <w:pStyle w:val="Akapitzlist"/>
        <w:numPr>
          <w:ilvl w:val="0"/>
          <w:numId w:val="6"/>
        </w:numPr>
        <w:spacing w:before="360" w:after="120"/>
        <w:jc w:val="both"/>
        <w:rPr>
          <w:rFonts w:ascii="Cambria" w:hAnsi="Cambria"/>
          <w:sz w:val="22"/>
          <w:szCs w:val="22"/>
        </w:rPr>
      </w:pPr>
      <w:r w:rsidRPr="006E7C7F">
        <w:rPr>
          <w:rFonts w:ascii="Cambria" w:hAnsi="Cambria"/>
          <w:sz w:val="22"/>
          <w:szCs w:val="22"/>
        </w:rPr>
        <w:t xml:space="preserve">Rozwiązanie </w:t>
      </w:r>
      <w:r>
        <w:rPr>
          <w:rFonts w:ascii="Cambria" w:hAnsi="Cambria"/>
          <w:sz w:val="22"/>
          <w:szCs w:val="22"/>
        </w:rPr>
        <w:t>U</w:t>
      </w:r>
      <w:r w:rsidRPr="006E7C7F">
        <w:rPr>
          <w:rFonts w:ascii="Cambria" w:hAnsi="Cambria"/>
          <w:sz w:val="22"/>
          <w:szCs w:val="22"/>
        </w:rPr>
        <w:t xml:space="preserve">mowy nastąpi po </w:t>
      </w:r>
      <w:r>
        <w:rPr>
          <w:rFonts w:ascii="Cambria" w:hAnsi="Cambria"/>
          <w:sz w:val="22"/>
          <w:szCs w:val="22"/>
        </w:rPr>
        <w:t>dwukrotnym</w:t>
      </w:r>
      <w:r w:rsidRPr="006E7C7F">
        <w:rPr>
          <w:rFonts w:ascii="Cambria" w:hAnsi="Cambria"/>
          <w:sz w:val="22"/>
          <w:szCs w:val="22"/>
        </w:rPr>
        <w:t xml:space="preserve"> niedotrzymaniu terminu dostawy zamówionej partii w ciągu trwania umowy lub </w:t>
      </w:r>
      <w:r>
        <w:rPr>
          <w:rFonts w:ascii="Cambria" w:hAnsi="Cambria"/>
          <w:sz w:val="22"/>
          <w:szCs w:val="22"/>
        </w:rPr>
        <w:t>dwukrotnym</w:t>
      </w:r>
      <w:r w:rsidRPr="006E7C7F">
        <w:rPr>
          <w:rFonts w:ascii="Cambria" w:hAnsi="Cambria"/>
          <w:sz w:val="22"/>
          <w:szCs w:val="22"/>
        </w:rPr>
        <w:t xml:space="preserve"> dostarczeniu paliwa</w:t>
      </w:r>
      <w:r>
        <w:rPr>
          <w:rFonts w:ascii="Cambria" w:hAnsi="Cambria"/>
          <w:sz w:val="22"/>
          <w:szCs w:val="22"/>
        </w:rPr>
        <w:t xml:space="preserve"> </w:t>
      </w:r>
      <w:r w:rsidRPr="006E7C7F">
        <w:rPr>
          <w:rFonts w:ascii="Cambria" w:hAnsi="Cambria"/>
          <w:sz w:val="22"/>
          <w:szCs w:val="22"/>
        </w:rPr>
        <w:t>o zmniejszonej użyteczności uniemożliwi</w:t>
      </w:r>
      <w:r>
        <w:rPr>
          <w:rFonts w:ascii="Cambria" w:hAnsi="Cambria"/>
          <w:sz w:val="22"/>
          <w:szCs w:val="22"/>
        </w:rPr>
        <w:t xml:space="preserve">ającej jego stosowanie zgodnie </w:t>
      </w:r>
      <w:r w:rsidRPr="006E7C7F">
        <w:rPr>
          <w:rFonts w:ascii="Cambria" w:hAnsi="Cambria"/>
          <w:sz w:val="22"/>
          <w:szCs w:val="22"/>
        </w:rPr>
        <w:t xml:space="preserve">z przeznaczeniem w ciągu trwania </w:t>
      </w:r>
      <w:r>
        <w:rPr>
          <w:rFonts w:ascii="Cambria" w:hAnsi="Cambria"/>
          <w:sz w:val="22"/>
          <w:szCs w:val="22"/>
        </w:rPr>
        <w:t>U</w:t>
      </w:r>
      <w:r w:rsidRPr="006E7C7F">
        <w:rPr>
          <w:rFonts w:ascii="Cambria" w:hAnsi="Cambria"/>
          <w:sz w:val="22"/>
          <w:szCs w:val="22"/>
        </w:rPr>
        <w:t>mowy.</w:t>
      </w:r>
    </w:p>
    <w:p w14:paraId="2F0A1C8D" w14:textId="6EBEF5A4" w:rsidR="00580BA0" w:rsidRDefault="00580BA0" w:rsidP="00142AB8">
      <w:pPr>
        <w:pStyle w:val="Akapitzlist"/>
        <w:numPr>
          <w:ilvl w:val="0"/>
          <w:numId w:val="6"/>
        </w:numPr>
        <w:spacing w:before="360" w:after="120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Odstąpienie od U</w:t>
      </w:r>
      <w:r w:rsidRPr="006E7C7F">
        <w:rPr>
          <w:rFonts w:ascii="Cambria" w:hAnsi="Cambria"/>
          <w:sz w:val="22"/>
          <w:szCs w:val="22"/>
        </w:rPr>
        <w:t>mowy z winy Zamawiającego może nastąpić w przypadku przekroczenia terminu płatności o ponad 2 tygodnie za dostarczoną partię paliwa.</w:t>
      </w:r>
    </w:p>
    <w:p w14:paraId="52998C46" w14:textId="77777777" w:rsidR="00580BA0" w:rsidRPr="00C2429B" w:rsidRDefault="00580BA0" w:rsidP="00142AB8">
      <w:pPr>
        <w:pStyle w:val="Akapitzlist"/>
        <w:numPr>
          <w:ilvl w:val="0"/>
          <w:numId w:val="6"/>
        </w:numPr>
        <w:spacing w:before="120"/>
        <w:jc w:val="both"/>
        <w:rPr>
          <w:rFonts w:ascii="Cambria" w:hAnsi="Cambria" w:cs="Arial"/>
          <w:sz w:val="22"/>
          <w:szCs w:val="22"/>
        </w:rPr>
      </w:pPr>
      <w:r w:rsidRPr="00672735">
        <w:rPr>
          <w:rFonts w:asciiTheme="majorHAnsi" w:hAnsiTheme="majorHAnsi" w:cs="Arial"/>
          <w:sz w:val="22"/>
          <w:szCs w:val="22"/>
        </w:rPr>
        <w:lastRenderedPageBreak/>
        <w:t>W razie wystąpienia istotnej zmiany okoliczności powodującej, że wykonanie Umowy nie leży w interesie publicznym, czego nie można było przewidzieć w chwili zawarcia Umowy, Zamawiający może odstąpić od Umowy w całości lub części w terminie 30 dni od powzięcia wiadomości o powyższych okolicznościach.</w:t>
      </w:r>
    </w:p>
    <w:p w14:paraId="67A74314" w14:textId="64CD4887" w:rsidR="00580BA0" w:rsidRPr="00672735" w:rsidRDefault="00580BA0" w:rsidP="00142AB8">
      <w:pPr>
        <w:pStyle w:val="Akapitzlist"/>
        <w:numPr>
          <w:ilvl w:val="0"/>
          <w:numId w:val="6"/>
        </w:numPr>
        <w:spacing w:before="12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Zamawiający ma prawo odstąpić od Umowy w terminie do 12</w:t>
      </w:r>
      <w:r w:rsidRPr="00F82654">
        <w:rPr>
          <w:rFonts w:ascii="Cambria" w:hAnsi="Cambria" w:cs="Arial"/>
          <w:sz w:val="22"/>
          <w:szCs w:val="22"/>
        </w:rPr>
        <w:t xml:space="preserve"> miesięcy</w:t>
      </w:r>
      <w:r>
        <w:rPr>
          <w:rFonts w:ascii="Cambria" w:hAnsi="Cambria" w:cs="Arial"/>
          <w:sz w:val="22"/>
          <w:szCs w:val="22"/>
        </w:rPr>
        <w:t xml:space="preserve"> od dnia zawarcia umowy.</w:t>
      </w:r>
    </w:p>
    <w:p w14:paraId="2536312F" w14:textId="7DBFB55A" w:rsidR="00E056AD" w:rsidRPr="00672735" w:rsidRDefault="00E056AD" w:rsidP="00E056AD">
      <w:pPr>
        <w:pStyle w:val="Tekstpodstawowywcity"/>
        <w:ind w:left="0"/>
        <w:jc w:val="center"/>
        <w:rPr>
          <w:rFonts w:asciiTheme="majorHAnsi" w:hAnsiTheme="majorHAnsi"/>
          <w:b/>
          <w:szCs w:val="22"/>
        </w:rPr>
      </w:pPr>
      <w:r w:rsidRPr="00672735">
        <w:rPr>
          <w:rFonts w:asciiTheme="majorHAnsi" w:hAnsiTheme="majorHAnsi"/>
          <w:b/>
          <w:szCs w:val="22"/>
        </w:rPr>
        <w:t>§ 8</w:t>
      </w:r>
    </w:p>
    <w:p w14:paraId="2B099358" w14:textId="77777777" w:rsidR="00E056AD" w:rsidRPr="00672735" w:rsidRDefault="00E056AD" w:rsidP="00E056AD">
      <w:pPr>
        <w:pStyle w:val="Tekstpodstawowywcity"/>
        <w:ind w:left="0"/>
        <w:jc w:val="center"/>
        <w:rPr>
          <w:rFonts w:asciiTheme="majorHAnsi" w:hAnsiTheme="majorHAnsi"/>
          <w:b/>
          <w:szCs w:val="22"/>
        </w:rPr>
      </w:pPr>
      <w:r w:rsidRPr="00672735">
        <w:rPr>
          <w:rFonts w:asciiTheme="majorHAnsi" w:hAnsiTheme="majorHAnsi"/>
          <w:b/>
          <w:szCs w:val="22"/>
        </w:rPr>
        <w:t>Zmiany umowy</w:t>
      </w:r>
    </w:p>
    <w:p w14:paraId="58283C35" w14:textId="38B338E5" w:rsidR="00672735" w:rsidRPr="006D22F2" w:rsidRDefault="00672735" w:rsidP="006D22F2">
      <w:pPr>
        <w:spacing w:before="12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 xml:space="preserve">1. </w:t>
      </w:r>
      <w:r>
        <w:rPr>
          <w:rFonts w:ascii="Cambria" w:hAnsi="Cambria" w:cs="Arial"/>
          <w:sz w:val="22"/>
          <w:szCs w:val="22"/>
        </w:rPr>
        <w:tab/>
      </w:r>
      <w:r w:rsidRPr="00672735">
        <w:rPr>
          <w:rFonts w:ascii="Cambria" w:hAnsi="Cambria" w:cs="Arial"/>
          <w:sz w:val="22"/>
          <w:szCs w:val="22"/>
        </w:rPr>
        <w:t xml:space="preserve">W oparciu o art. 455 ustawy PZP, każda ze </w:t>
      </w:r>
      <w:r>
        <w:rPr>
          <w:rFonts w:ascii="Cambria" w:hAnsi="Cambria" w:cs="Arial"/>
          <w:sz w:val="22"/>
          <w:szCs w:val="22"/>
        </w:rPr>
        <w:t>S</w:t>
      </w:r>
      <w:r w:rsidRPr="00672735">
        <w:rPr>
          <w:rFonts w:ascii="Cambria" w:hAnsi="Cambria" w:cs="Arial"/>
          <w:sz w:val="22"/>
          <w:szCs w:val="22"/>
        </w:rPr>
        <w:t>tron może żądać wprowadzenia zmian</w:t>
      </w:r>
      <w:r w:rsidR="002343A1">
        <w:rPr>
          <w:rFonts w:ascii="Cambria" w:hAnsi="Cambria" w:cs="Arial"/>
          <w:sz w:val="22"/>
          <w:szCs w:val="22"/>
        </w:rPr>
        <w:t xml:space="preserve"> </w:t>
      </w:r>
      <w:r w:rsidRPr="006D22F2">
        <w:rPr>
          <w:rFonts w:ascii="Cambria" w:hAnsi="Cambria" w:cs="Arial"/>
          <w:sz w:val="22"/>
          <w:szCs w:val="22"/>
        </w:rPr>
        <w:t>w Umowie w stosunku do treści oferty, na podstawie której dokonano wyboru Wykonawcy, bez przeprowadzania nowego postępowania o udzielenie zamówienia jeżeli wystąpi jedna z poniższych okoliczności:</w:t>
      </w:r>
    </w:p>
    <w:p w14:paraId="1A9AB272" w14:textId="77777777" w:rsidR="00672735" w:rsidRPr="00672735" w:rsidRDefault="00672735" w:rsidP="00672735">
      <w:pPr>
        <w:pStyle w:val="Akapitzlist"/>
        <w:spacing w:before="120"/>
        <w:jc w:val="both"/>
        <w:rPr>
          <w:rFonts w:ascii="Cambria" w:hAnsi="Cambria" w:cs="Arial"/>
          <w:sz w:val="4"/>
          <w:szCs w:val="4"/>
        </w:rPr>
      </w:pPr>
    </w:p>
    <w:p w14:paraId="3BBC7630" w14:textId="4E9A7BB0" w:rsidR="00672735" w:rsidRDefault="00672735" w:rsidP="00142AB8">
      <w:pPr>
        <w:pStyle w:val="Akapitzlist"/>
        <w:numPr>
          <w:ilvl w:val="0"/>
          <w:numId w:val="8"/>
        </w:numPr>
        <w:spacing w:before="120"/>
        <w:jc w:val="both"/>
        <w:rPr>
          <w:rFonts w:ascii="Cambria" w:hAnsi="Cambria" w:cs="Arial"/>
          <w:sz w:val="22"/>
          <w:szCs w:val="22"/>
        </w:rPr>
      </w:pPr>
      <w:r w:rsidRPr="00672735">
        <w:rPr>
          <w:rFonts w:ascii="Cambria" w:hAnsi="Cambria" w:cs="Arial"/>
          <w:sz w:val="22"/>
          <w:szCs w:val="22"/>
        </w:rPr>
        <w:t xml:space="preserve">Zamawiający dopuszcza wprowadzenie zmian części zamówienia, które Wykonawca przewidział do realizacji za pomocą podwykonawców na inne części zamówienia, </w:t>
      </w:r>
      <w:r>
        <w:rPr>
          <w:rFonts w:ascii="Cambria" w:hAnsi="Cambria" w:cs="Arial"/>
          <w:sz w:val="22"/>
          <w:szCs w:val="22"/>
        </w:rPr>
        <w:br/>
      </w:r>
      <w:r w:rsidRPr="00672735">
        <w:rPr>
          <w:rFonts w:ascii="Cambria" w:hAnsi="Cambria" w:cs="Arial"/>
          <w:sz w:val="22"/>
          <w:szCs w:val="22"/>
        </w:rPr>
        <w:t>w tym również na części, których Wykonawca nie wskazał w złożonej przez siebie ofercie. Zmiana nie może pociągnąć za sobą zmiany terminu realizacji ani zwiększenia wynagrodzenia należnego Wykonawcy</w:t>
      </w:r>
      <w:r>
        <w:rPr>
          <w:rFonts w:ascii="Cambria" w:hAnsi="Cambria" w:cs="Arial"/>
          <w:sz w:val="22"/>
          <w:szCs w:val="22"/>
        </w:rPr>
        <w:t>;</w:t>
      </w:r>
    </w:p>
    <w:p w14:paraId="480EE0CF" w14:textId="77777777" w:rsidR="00672735" w:rsidRPr="00672735" w:rsidRDefault="00672735" w:rsidP="00672735">
      <w:pPr>
        <w:pStyle w:val="Akapitzlist"/>
        <w:spacing w:before="120"/>
        <w:ind w:left="1080"/>
        <w:jc w:val="both"/>
        <w:rPr>
          <w:rFonts w:ascii="Cambria" w:hAnsi="Cambria" w:cs="Arial"/>
          <w:sz w:val="4"/>
          <w:szCs w:val="4"/>
        </w:rPr>
      </w:pPr>
    </w:p>
    <w:p w14:paraId="7DD34913" w14:textId="77777777" w:rsidR="00672735" w:rsidRDefault="00672735" w:rsidP="00142AB8">
      <w:pPr>
        <w:pStyle w:val="Akapitzlist"/>
        <w:numPr>
          <w:ilvl w:val="0"/>
          <w:numId w:val="8"/>
        </w:numPr>
        <w:spacing w:before="120"/>
        <w:jc w:val="both"/>
        <w:rPr>
          <w:rFonts w:ascii="Cambria" w:hAnsi="Cambria" w:cs="Arial"/>
          <w:sz w:val="22"/>
          <w:szCs w:val="22"/>
        </w:rPr>
      </w:pPr>
      <w:r w:rsidRPr="00672735">
        <w:rPr>
          <w:rFonts w:ascii="Cambria" w:hAnsi="Cambria" w:cs="Arial"/>
          <w:sz w:val="22"/>
          <w:szCs w:val="22"/>
        </w:rPr>
        <w:t xml:space="preserve">W przypadku zawarcia Umowy z wykonawcami wspólnie ubiegającymi się  </w:t>
      </w:r>
      <w:r>
        <w:rPr>
          <w:rFonts w:ascii="Cambria" w:hAnsi="Cambria" w:cs="Arial"/>
          <w:sz w:val="22"/>
          <w:szCs w:val="22"/>
        </w:rPr>
        <w:br/>
      </w:r>
      <w:r w:rsidRPr="00672735">
        <w:rPr>
          <w:rFonts w:ascii="Cambria" w:hAnsi="Cambria" w:cs="Arial"/>
          <w:sz w:val="22"/>
          <w:szCs w:val="22"/>
        </w:rPr>
        <w:t>o udzielenie zamówienia dopuszcza się zmianę członka konsorcjum upoważnionego do wystawiania faktur i do odbioru wynagrodzenia w imieniu wszystkich członków konsorcjum</w:t>
      </w:r>
      <w:r>
        <w:rPr>
          <w:rFonts w:ascii="Cambria" w:hAnsi="Cambria" w:cs="Arial"/>
          <w:sz w:val="22"/>
          <w:szCs w:val="22"/>
        </w:rPr>
        <w:t>;</w:t>
      </w:r>
      <w:r w:rsidRPr="00672735">
        <w:rPr>
          <w:rFonts w:ascii="Cambria" w:hAnsi="Cambria" w:cs="Arial"/>
          <w:sz w:val="22"/>
          <w:szCs w:val="22"/>
        </w:rPr>
        <w:t xml:space="preserve"> </w:t>
      </w:r>
    </w:p>
    <w:p w14:paraId="2DA762FA" w14:textId="77777777" w:rsidR="00672735" w:rsidRPr="00672735" w:rsidRDefault="00672735" w:rsidP="00672735">
      <w:pPr>
        <w:pStyle w:val="Akapitzlist"/>
        <w:rPr>
          <w:rFonts w:ascii="Cambria" w:hAnsi="Cambria" w:cs="Arial"/>
          <w:sz w:val="4"/>
          <w:szCs w:val="4"/>
        </w:rPr>
      </w:pPr>
    </w:p>
    <w:p w14:paraId="511E68EE" w14:textId="3AF4C746" w:rsidR="00C2429B" w:rsidRPr="00B77642" w:rsidRDefault="00C2429B" w:rsidP="00142AB8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 w:rsidRPr="00B77642">
        <w:rPr>
          <w:rFonts w:ascii="Cambria" w:hAnsi="Cambria" w:cs="Arial"/>
          <w:sz w:val="22"/>
          <w:szCs w:val="22"/>
          <w:lang w:eastAsia="pl-PL"/>
        </w:rPr>
        <w:t xml:space="preserve">Zamawiający dopuszcza możliwość przedłużenia terminu realizacji Przedmiotu Umowy o okres odpowiadający okresowi trwania przeszkody uniemożliwiającej realizację Przedmiotu Umowy jeżeli w trakcie obowiązywania Umowy wystąpią okoliczności uniemożliwiające jej realizację zgodnie z warunkami opisanymi  </w:t>
      </w:r>
      <w:r>
        <w:rPr>
          <w:rFonts w:ascii="Cambria" w:hAnsi="Cambria" w:cs="Arial"/>
          <w:sz w:val="22"/>
          <w:szCs w:val="22"/>
          <w:lang w:eastAsia="pl-PL"/>
        </w:rPr>
        <w:br/>
      </w:r>
      <w:r w:rsidRPr="00B77642">
        <w:rPr>
          <w:rFonts w:ascii="Cambria" w:hAnsi="Cambria" w:cs="Arial"/>
          <w:sz w:val="22"/>
          <w:szCs w:val="22"/>
          <w:lang w:eastAsia="pl-PL"/>
        </w:rPr>
        <w:t xml:space="preserve">w Umowie, za które odpowiedzialności nie ponosi Wykonawca ani Zamawiający. </w:t>
      </w:r>
      <w:r>
        <w:rPr>
          <w:rFonts w:ascii="Cambria" w:hAnsi="Cambria" w:cs="Arial"/>
          <w:sz w:val="22"/>
          <w:szCs w:val="22"/>
          <w:lang w:eastAsia="pl-PL"/>
        </w:rPr>
        <w:br/>
      </w:r>
      <w:r w:rsidRPr="00B77642">
        <w:rPr>
          <w:rFonts w:ascii="Cambria" w:hAnsi="Cambria" w:cs="Arial"/>
          <w:sz w:val="22"/>
          <w:szCs w:val="22"/>
          <w:lang w:eastAsia="pl-PL"/>
        </w:rPr>
        <w:t>W szczególności dopuszcza się zmianę terminu realizacji przedmiotu umowy spowodowaną:</w:t>
      </w:r>
    </w:p>
    <w:p w14:paraId="16AC58AA" w14:textId="77777777" w:rsidR="00C2429B" w:rsidRPr="00061CD3" w:rsidRDefault="00C2429B" w:rsidP="00142AB8">
      <w:pPr>
        <w:numPr>
          <w:ilvl w:val="0"/>
          <w:numId w:val="9"/>
        </w:numPr>
        <w:autoSpaceDE w:val="0"/>
        <w:autoSpaceDN w:val="0"/>
        <w:adjustRightInd w:val="0"/>
        <w:spacing w:before="120"/>
        <w:ind w:left="1418" w:hanging="284"/>
        <w:jc w:val="both"/>
        <w:rPr>
          <w:rFonts w:ascii="Cambria" w:hAnsi="Cambria" w:cs="Arial"/>
          <w:sz w:val="22"/>
          <w:szCs w:val="22"/>
          <w:lang w:eastAsia="pl-PL"/>
        </w:rPr>
      </w:pPr>
      <w:r w:rsidRPr="00061CD3">
        <w:rPr>
          <w:rFonts w:ascii="Cambria" w:hAnsi="Cambria" w:cs="Arial"/>
          <w:sz w:val="22"/>
          <w:szCs w:val="22"/>
          <w:lang w:eastAsia="pl-PL"/>
        </w:rPr>
        <w:t xml:space="preserve">klęskami żywiołowymi, </w:t>
      </w:r>
    </w:p>
    <w:p w14:paraId="6CD2424E" w14:textId="77777777" w:rsidR="00C2429B" w:rsidRDefault="00C2429B" w:rsidP="00142AB8">
      <w:pPr>
        <w:numPr>
          <w:ilvl w:val="0"/>
          <w:numId w:val="9"/>
        </w:numPr>
        <w:autoSpaceDE w:val="0"/>
        <w:autoSpaceDN w:val="0"/>
        <w:adjustRightInd w:val="0"/>
        <w:spacing w:before="120"/>
        <w:ind w:left="1418" w:hanging="284"/>
        <w:jc w:val="both"/>
        <w:rPr>
          <w:rFonts w:ascii="Cambria" w:hAnsi="Cambria" w:cs="Arial"/>
          <w:sz w:val="22"/>
          <w:szCs w:val="22"/>
          <w:lang w:eastAsia="pl-PL"/>
        </w:rPr>
      </w:pPr>
      <w:r w:rsidRPr="00061CD3">
        <w:rPr>
          <w:rFonts w:ascii="Cambria" w:hAnsi="Cambria" w:cs="Arial"/>
          <w:sz w:val="22"/>
          <w:szCs w:val="22"/>
          <w:lang w:eastAsia="pl-PL"/>
        </w:rPr>
        <w:t xml:space="preserve">innymi przyczynami zewnętrznymi niezależnymi od Zamawiającego oraz Wykonawcy skutkującymi niemożliwością </w:t>
      </w:r>
      <w:r>
        <w:rPr>
          <w:rFonts w:ascii="Cambria" w:hAnsi="Cambria" w:cs="Arial"/>
          <w:sz w:val="22"/>
          <w:szCs w:val="22"/>
          <w:lang w:eastAsia="pl-PL"/>
        </w:rPr>
        <w:t>realizacji dostaw</w:t>
      </w:r>
      <w:r w:rsidRPr="00061CD3">
        <w:rPr>
          <w:rFonts w:ascii="Cambria" w:hAnsi="Cambria" w:cs="Arial"/>
          <w:sz w:val="22"/>
          <w:szCs w:val="22"/>
          <w:lang w:eastAsia="pl-PL"/>
        </w:rPr>
        <w:t>.</w:t>
      </w:r>
    </w:p>
    <w:p w14:paraId="7BBD41F6" w14:textId="77777777" w:rsidR="00672735" w:rsidRPr="00672735" w:rsidRDefault="00672735" w:rsidP="00672735">
      <w:pPr>
        <w:pStyle w:val="Akapitzlist"/>
        <w:rPr>
          <w:rFonts w:ascii="Cambria" w:hAnsi="Cambria" w:cs="Arial"/>
          <w:sz w:val="4"/>
          <w:szCs w:val="4"/>
        </w:rPr>
      </w:pPr>
    </w:p>
    <w:p w14:paraId="2698874F" w14:textId="77777777" w:rsidR="00672735" w:rsidRDefault="00672735" w:rsidP="00142AB8">
      <w:pPr>
        <w:pStyle w:val="Akapitzlist"/>
        <w:numPr>
          <w:ilvl w:val="0"/>
          <w:numId w:val="8"/>
        </w:numPr>
        <w:spacing w:before="120"/>
        <w:jc w:val="both"/>
        <w:rPr>
          <w:rFonts w:ascii="Cambria" w:hAnsi="Cambria" w:cs="Arial"/>
          <w:sz w:val="22"/>
          <w:szCs w:val="22"/>
        </w:rPr>
      </w:pPr>
      <w:r w:rsidRPr="00672735">
        <w:rPr>
          <w:rFonts w:ascii="Cambria" w:hAnsi="Cambria" w:cs="Arial"/>
          <w:sz w:val="22"/>
          <w:szCs w:val="22"/>
        </w:rPr>
        <w:t>Zamawiający dopuszcza wprowadzenie zmian w sposobie wykonywania Przedmiotu Umowy, w przypadku konieczności zrealizowania Przedmiotu Umowy przy zastosowaniu innych rozwiązań ze względu na zmiany obowiązującego prawa lub regulacji obowiązujących w Państwowym Gospodarstwie Leśnym Lasy Państwowe;</w:t>
      </w:r>
    </w:p>
    <w:p w14:paraId="448BAECD" w14:textId="77777777" w:rsidR="00672735" w:rsidRPr="00672735" w:rsidRDefault="00672735" w:rsidP="00672735">
      <w:pPr>
        <w:pStyle w:val="Akapitzlist"/>
        <w:rPr>
          <w:rFonts w:ascii="Cambria" w:hAnsi="Cambria" w:cs="Arial"/>
          <w:sz w:val="4"/>
          <w:szCs w:val="4"/>
        </w:rPr>
      </w:pPr>
    </w:p>
    <w:p w14:paraId="34335CD0" w14:textId="77777777" w:rsidR="00672735" w:rsidRPr="00672735" w:rsidRDefault="00672735" w:rsidP="00672735">
      <w:pPr>
        <w:pStyle w:val="Akapitzlist"/>
        <w:rPr>
          <w:rFonts w:ascii="Cambria" w:hAnsi="Cambria" w:cs="Arial"/>
          <w:sz w:val="4"/>
          <w:szCs w:val="4"/>
        </w:rPr>
      </w:pPr>
    </w:p>
    <w:p w14:paraId="317C72D4" w14:textId="77777777" w:rsidR="00672735" w:rsidRDefault="00672735" w:rsidP="00142AB8">
      <w:pPr>
        <w:pStyle w:val="Akapitzlist"/>
        <w:numPr>
          <w:ilvl w:val="0"/>
          <w:numId w:val="8"/>
        </w:numPr>
        <w:spacing w:before="120"/>
        <w:jc w:val="both"/>
        <w:rPr>
          <w:rFonts w:ascii="Cambria" w:hAnsi="Cambria" w:cs="Arial"/>
          <w:sz w:val="22"/>
          <w:szCs w:val="22"/>
        </w:rPr>
      </w:pPr>
      <w:r w:rsidRPr="00672735">
        <w:rPr>
          <w:rFonts w:ascii="Cambria" w:hAnsi="Cambria" w:cs="Arial"/>
          <w:sz w:val="22"/>
          <w:szCs w:val="22"/>
        </w:rPr>
        <w:t>Zamawiający dopuszcza wprowadzenie zmian w przypadku zmiany powszechnie obowiązującego prawa lub wewnętrznych przepisów wpływających na pogorszenie kondycji finansowej Zamawiającego</w:t>
      </w:r>
      <w:r>
        <w:rPr>
          <w:rFonts w:ascii="Cambria" w:hAnsi="Cambria" w:cs="Arial"/>
          <w:sz w:val="22"/>
          <w:szCs w:val="22"/>
        </w:rPr>
        <w:t>;</w:t>
      </w:r>
    </w:p>
    <w:p w14:paraId="0E4DEBA3" w14:textId="77777777" w:rsidR="00672735" w:rsidRPr="00672735" w:rsidRDefault="00672735" w:rsidP="00672735">
      <w:pPr>
        <w:pStyle w:val="Akapitzlist"/>
        <w:rPr>
          <w:rFonts w:ascii="Cambria" w:hAnsi="Cambria" w:cs="Arial"/>
          <w:sz w:val="4"/>
          <w:szCs w:val="4"/>
        </w:rPr>
      </w:pPr>
    </w:p>
    <w:p w14:paraId="5E557DAA" w14:textId="10ACCFA1" w:rsidR="00672735" w:rsidRDefault="00672735" w:rsidP="00142AB8">
      <w:pPr>
        <w:pStyle w:val="Akapitzlist"/>
        <w:numPr>
          <w:ilvl w:val="0"/>
          <w:numId w:val="8"/>
        </w:numPr>
        <w:spacing w:before="120"/>
        <w:jc w:val="both"/>
        <w:rPr>
          <w:rFonts w:ascii="Cambria" w:hAnsi="Cambria" w:cs="Arial"/>
          <w:sz w:val="22"/>
          <w:szCs w:val="22"/>
        </w:rPr>
      </w:pPr>
      <w:r w:rsidRPr="00672735">
        <w:rPr>
          <w:rFonts w:ascii="Cambria" w:hAnsi="Cambria" w:cs="Arial"/>
          <w:sz w:val="22"/>
          <w:szCs w:val="22"/>
        </w:rPr>
        <w:t>Jeśli zmiana stawki podatku VAT będzie powodować zwiększenie kosztów wykonania umowy po stronie Wykonawcy, Zamawiający dopuszcza możliwość zwiększenia wynagrodzenia o kwotę równą różnicy w kwocie podatku VAT zapłaconego przez Wykonawcę, jeśli zmiana stawki VAT będzie powodować zmniejszenie kosztów wykonania umowy po stronie Wykonawcy, Zamawiający dopuszcza możliwość zmniejszenia wynagrodzenia o kwotę stanowiącą różnicę kwoty podatku VAT do zapłacenia przez Wykonawcę.</w:t>
      </w:r>
    </w:p>
    <w:p w14:paraId="0D5D3849" w14:textId="77777777" w:rsidR="000A0DF5" w:rsidRPr="009E4D8E" w:rsidRDefault="000A0DF5" w:rsidP="000A0DF5">
      <w:pPr>
        <w:pStyle w:val="Akapitzlist"/>
        <w:rPr>
          <w:rFonts w:ascii="Cambria" w:hAnsi="Cambria" w:cs="Arial"/>
          <w:sz w:val="10"/>
          <w:szCs w:val="10"/>
        </w:rPr>
      </w:pPr>
    </w:p>
    <w:p w14:paraId="75791B84" w14:textId="1787E841" w:rsidR="000A0DF5" w:rsidRPr="009E4D8E" w:rsidRDefault="000A0DF5" w:rsidP="00142AB8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 w:rsidRPr="009E4D8E">
        <w:rPr>
          <w:rFonts w:ascii="Cambria" w:hAnsi="Cambria" w:cs="Arial"/>
          <w:sz w:val="22"/>
          <w:szCs w:val="22"/>
          <w:lang w:eastAsia="pl-PL"/>
        </w:rPr>
        <w:t>W związku z planowanym zawarciem umowy na okres dłuższy niż 6 miesięcy zgodnie z art. 439 PZP Zamawiający wskazuje, że zmiana cen paliw u producenta każdorazowo ma wpływ na cenę konkretnej zrealizowanej dostawy. W związku ze specyfiką zmian cen na rynku paliw waloryzacja umowy następuje przy każdej zrealizowanej jednostkowej dostawie. W związku z powyższym do umowy nie mają zastosowania inne mechanizmy waloryzacyjne.</w:t>
      </w:r>
    </w:p>
    <w:p w14:paraId="50A60D68" w14:textId="77777777" w:rsidR="000A0DF5" w:rsidRDefault="000A0DF5" w:rsidP="000A0DF5">
      <w:pPr>
        <w:pStyle w:val="Akapitzlist"/>
        <w:spacing w:before="120"/>
        <w:ind w:left="1080"/>
        <w:jc w:val="both"/>
        <w:rPr>
          <w:rFonts w:ascii="Cambria" w:hAnsi="Cambria" w:cs="Arial"/>
          <w:sz w:val="22"/>
          <w:szCs w:val="22"/>
        </w:rPr>
      </w:pPr>
    </w:p>
    <w:p w14:paraId="696633B9" w14:textId="0260A29E" w:rsidR="00C2429B" w:rsidRDefault="00C2429B" w:rsidP="00C2429B">
      <w:pPr>
        <w:pStyle w:val="Akapitzlist"/>
        <w:rPr>
          <w:rFonts w:ascii="Cambria" w:hAnsi="Cambria" w:cs="Arial"/>
          <w:sz w:val="8"/>
          <w:szCs w:val="8"/>
        </w:rPr>
      </w:pPr>
    </w:p>
    <w:p w14:paraId="504B3BB3" w14:textId="77777777" w:rsidR="009E4D8E" w:rsidRPr="00EB4E28" w:rsidRDefault="009E4D8E" w:rsidP="00C2429B">
      <w:pPr>
        <w:pStyle w:val="Akapitzlist"/>
        <w:rPr>
          <w:rFonts w:ascii="Cambria" w:hAnsi="Cambria" w:cs="Arial"/>
          <w:sz w:val="8"/>
          <w:szCs w:val="8"/>
        </w:rPr>
      </w:pPr>
    </w:p>
    <w:p w14:paraId="529D5623" w14:textId="7EC17E66" w:rsidR="00C2429B" w:rsidRPr="00061CD3" w:rsidRDefault="00C2429B" w:rsidP="00C2429B">
      <w:pPr>
        <w:autoSpaceDE w:val="0"/>
        <w:autoSpaceDN w:val="0"/>
        <w:adjustRightInd w:val="0"/>
        <w:spacing w:before="120"/>
        <w:ind w:left="567" w:hanging="567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 xml:space="preserve">2. </w:t>
      </w:r>
      <w:r w:rsidRPr="00061CD3">
        <w:rPr>
          <w:rFonts w:ascii="Cambria" w:hAnsi="Cambria" w:cs="Arial"/>
          <w:sz w:val="22"/>
          <w:szCs w:val="22"/>
          <w:lang w:eastAsia="pl-PL"/>
        </w:rPr>
        <w:t>Nie stanowi zmiany umowy w rozumieniu art. 454 i 455 PZP:</w:t>
      </w:r>
    </w:p>
    <w:p w14:paraId="78FE672F" w14:textId="77777777" w:rsidR="00C2429B" w:rsidRPr="00061CD3" w:rsidRDefault="00C2429B" w:rsidP="00C2429B">
      <w:pPr>
        <w:autoSpaceDE w:val="0"/>
        <w:autoSpaceDN w:val="0"/>
        <w:adjustRightInd w:val="0"/>
        <w:spacing w:before="120"/>
        <w:ind w:left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061CD3">
        <w:rPr>
          <w:rFonts w:ascii="Cambria" w:hAnsi="Cambria" w:cs="Arial"/>
          <w:sz w:val="22"/>
          <w:szCs w:val="22"/>
          <w:lang w:eastAsia="pl-PL"/>
        </w:rPr>
        <w:t xml:space="preserve">a) zmiana danych związanych z obsługą administracyjno-organizacyjną, </w:t>
      </w:r>
    </w:p>
    <w:p w14:paraId="52C97A8C" w14:textId="77777777" w:rsidR="00C2429B" w:rsidRPr="00061CD3" w:rsidRDefault="00C2429B" w:rsidP="00C2429B">
      <w:pPr>
        <w:autoSpaceDE w:val="0"/>
        <w:autoSpaceDN w:val="0"/>
        <w:adjustRightInd w:val="0"/>
        <w:spacing w:before="120"/>
        <w:ind w:left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061CD3">
        <w:rPr>
          <w:rFonts w:ascii="Cambria" w:hAnsi="Cambria" w:cs="Arial"/>
          <w:sz w:val="22"/>
          <w:szCs w:val="22"/>
          <w:lang w:eastAsia="pl-PL"/>
        </w:rPr>
        <w:t xml:space="preserve">b) zmiany danych teleadresowych, zmiany osób wskazanych do kontaktów między Stronami, </w:t>
      </w:r>
    </w:p>
    <w:p w14:paraId="1EDD50CD" w14:textId="3FA51F3A" w:rsidR="00507806" w:rsidRDefault="00507806" w:rsidP="00142AB8">
      <w:pPr>
        <w:pStyle w:val="Akapitzlist"/>
        <w:numPr>
          <w:ilvl w:val="0"/>
          <w:numId w:val="10"/>
        </w:numPr>
        <w:spacing w:before="120"/>
        <w:ind w:left="284" w:hanging="284"/>
        <w:jc w:val="both"/>
        <w:rPr>
          <w:rFonts w:ascii="Cambria" w:hAnsi="Cambria" w:cs="Arial"/>
          <w:sz w:val="22"/>
          <w:szCs w:val="22"/>
        </w:rPr>
      </w:pPr>
      <w:r w:rsidRPr="00EB4E28">
        <w:rPr>
          <w:rFonts w:ascii="Cambria" w:hAnsi="Cambria" w:cs="Arial"/>
          <w:sz w:val="22"/>
          <w:szCs w:val="22"/>
        </w:rPr>
        <w:t>Wystąpienie którejkolwiek z okoliczności wskazanych powyżej nie stanowi zobowiązania Stron do wprowadzenia zmiany.</w:t>
      </w:r>
    </w:p>
    <w:p w14:paraId="3CABC43E" w14:textId="77777777" w:rsidR="002343A1" w:rsidRPr="00EB4E28" w:rsidRDefault="002343A1" w:rsidP="006D22F2">
      <w:pPr>
        <w:pStyle w:val="Akapitzlist"/>
        <w:spacing w:before="120"/>
        <w:ind w:left="284"/>
        <w:jc w:val="both"/>
        <w:rPr>
          <w:rFonts w:ascii="Cambria" w:hAnsi="Cambria" w:cs="Arial"/>
          <w:sz w:val="22"/>
          <w:szCs w:val="22"/>
        </w:rPr>
      </w:pPr>
    </w:p>
    <w:p w14:paraId="2B718C96" w14:textId="3B77E807" w:rsidR="00315FB4" w:rsidRPr="00672735" w:rsidRDefault="00315FB4" w:rsidP="00C2429B">
      <w:pPr>
        <w:keepNext/>
        <w:jc w:val="center"/>
        <w:rPr>
          <w:rFonts w:asciiTheme="majorHAnsi" w:hAnsiTheme="majorHAnsi" w:cs="Arial"/>
          <w:b/>
          <w:sz w:val="22"/>
          <w:szCs w:val="22"/>
        </w:rPr>
      </w:pPr>
      <w:r w:rsidRPr="00672735">
        <w:rPr>
          <w:rFonts w:asciiTheme="majorHAnsi" w:hAnsiTheme="majorHAnsi" w:cs="Arial"/>
          <w:b/>
          <w:sz w:val="22"/>
          <w:szCs w:val="22"/>
        </w:rPr>
        <w:t xml:space="preserve">§ 9 </w:t>
      </w:r>
    </w:p>
    <w:p w14:paraId="63DB3543" w14:textId="77777777" w:rsidR="00E056AD" w:rsidRPr="00672735" w:rsidRDefault="00E056AD" w:rsidP="00E056AD">
      <w:pPr>
        <w:keepNext/>
        <w:spacing w:before="120" w:after="120"/>
        <w:jc w:val="center"/>
        <w:outlineLvl w:val="0"/>
        <w:rPr>
          <w:rFonts w:asciiTheme="majorHAnsi" w:hAnsiTheme="majorHAnsi" w:cs="Arial"/>
          <w:b/>
          <w:sz w:val="22"/>
          <w:szCs w:val="22"/>
        </w:rPr>
      </w:pPr>
      <w:r w:rsidRPr="00672735">
        <w:rPr>
          <w:rFonts w:asciiTheme="majorHAnsi" w:hAnsiTheme="majorHAnsi" w:cs="Arial"/>
          <w:b/>
          <w:sz w:val="22"/>
          <w:szCs w:val="22"/>
        </w:rPr>
        <w:t>Podwykonawstwo</w:t>
      </w:r>
    </w:p>
    <w:p w14:paraId="6B974A44" w14:textId="77777777" w:rsidR="00E056AD" w:rsidRPr="00672735" w:rsidRDefault="00E056AD" w:rsidP="00142AB8">
      <w:pPr>
        <w:numPr>
          <w:ilvl w:val="0"/>
          <w:numId w:val="7"/>
        </w:numPr>
        <w:spacing w:before="120"/>
        <w:jc w:val="both"/>
        <w:rPr>
          <w:rFonts w:asciiTheme="majorHAnsi" w:hAnsiTheme="majorHAnsi"/>
          <w:sz w:val="22"/>
          <w:szCs w:val="22"/>
        </w:rPr>
      </w:pPr>
      <w:r w:rsidRPr="00672735">
        <w:rPr>
          <w:rFonts w:asciiTheme="majorHAnsi" w:hAnsiTheme="majorHAnsi"/>
          <w:sz w:val="22"/>
          <w:szCs w:val="22"/>
        </w:rPr>
        <w:t>Wykonawca jest uprawniony do realizacji Przedmiotu Umowy przy pomocy podwykonawców.</w:t>
      </w:r>
    </w:p>
    <w:p w14:paraId="2609075E" w14:textId="3D49CB3C" w:rsidR="00E056AD" w:rsidRPr="00672735" w:rsidRDefault="00E056AD" w:rsidP="00142AB8">
      <w:pPr>
        <w:numPr>
          <w:ilvl w:val="0"/>
          <w:numId w:val="7"/>
        </w:numPr>
        <w:spacing w:before="120"/>
        <w:jc w:val="both"/>
        <w:rPr>
          <w:rFonts w:asciiTheme="majorHAnsi" w:hAnsiTheme="majorHAnsi"/>
          <w:sz w:val="22"/>
          <w:szCs w:val="22"/>
        </w:rPr>
      </w:pPr>
      <w:r w:rsidRPr="00672735">
        <w:rPr>
          <w:rFonts w:asciiTheme="majorHAnsi" w:hAnsiTheme="majorHAnsi"/>
          <w:sz w:val="22"/>
          <w:szCs w:val="22"/>
        </w:rPr>
        <w:t xml:space="preserve">Realizacja przez Wykonawcę Przedmiotu Umowy przy pomocy podwykonawcy innego niż wykazany w ofercie wymaga uzyskania uprzedniej zgody Zamawiającego. Występując </w:t>
      </w:r>
      <w:r w:rsidRPr="00672735">
        <w:rPr>
          <w:rFonts w:asciiTheme="majorHAnsi" w:hAnsiTheme="majorHAnsi"/>
          <w:sz w:val="22"/>
          <w:szCs w:val="22"/>
        </w:rPr>
        <w:br/>
        <w:t xml:space="preserve">o wyrażenie zgody na powierzenie realizacji Przedmiotu Umowy przy pomocy podwykonawcy Wykonawca wskaże osobę podwykonawcy oraz szczegółowo określi zakres </w:t>
      </w:r>
      <w:r w:rsidR="00580BA0">
        <w:rPr>
          <w:rFonts w:asciiTheme="majorHAnsi" w:hAnsiTheme="majorHAnsi"/>
          <w:sz w:val="22"/>
          <w:szCs w:val="22"/>
        </w:rPr>
        <w:t>dostaw</w:t>
      </w:r>
      <w:r w:rsidRPr="00672735">
        <w:rPr>
          <w:rFonts w:asciiTheme="majorHAnsi" w:hAnsiTheme="majorHAnsi"/>
          <w:sz w:val="22"/>
          <w:szCs w:val="22"/>
        </w:rPr>
        <w:t xml:space="preserve">, jaki zamierza powierzyć temu podwykonawcy. </w:t>
      </w:r>
    </w:p>
    <w:p w14:paraId="436C73F2" w14:textId="77777777" w:rsidR="00E056AD" w:rsidRPr="00672735" w:rsidRDefault="00E056AD" w:rsidP="00142AB8">
      <w:pPr>
        <w:numPr>
          <w:ilvl w:val="0"/>
          <w:numId w:val="7"/>
        </w:numPr>
        <w:spacing w:before="120"/>
        <w:jc w:val="both"/>
        <w:rPr>
          <w:rFonts w:asciiTheme="majorHAnsi" w:hAnsiTheme="majorHAnsi"/>
          <w:sz w:val="22"/>
          <w:szCs w:val="22"/>
        </w:rPr>
      </w:pPr>
      <w:r w:rsidRPr="00672735">
        <w:rPr>
          <w:rFonts w:asciiTheme="majorHAnsi" w:hAnsiTheme="majorHAnsi"/>
          <w:sz w:val="22"/>
          <w:szCs w:val="22"/>
        </w:rPr>
        <w:t>Wykonawca zamierza realizować przedmiot umowy przy pomocy następujących podwykonawców _____________________________________________________________________.</w:t>
      </w:r>
    </w:p>
    <w:p w14:paraId="32A8D9BD" w14:textId="3BE81E41" w:rsidR="00315FB4" w:rsidRPr="00672735" w:rsidRDefault="00315FB4" w:rsidP="00315FB4">
      <w:pPr>
        <w:keepNext/>
        <w:spacing w:before="360" w:after="120"/>
        <w:jc w:val="center"/>
        <w:rPr>
          <w:rFonts w:asciiTheme="majorHAnsi" w:hAnsiTheme="majorHAnsi" w:cs="Arial"/>
          <w:b/>
          <w:sz w:val="22"/>
          <w:szCs w:val="22"/>
          <w:lang w:eastAsia="pl-PL"/>
        </w:rPr>
      </w:pPr>
      <w:r w:rsidRPr="00672735">
        <w:rPr>
          <w:rFonts w:asciiTheme="majorHAnsi" w:hAnsiTheme="majorHAnsi" w:cs="Arial"/>
          <w:b/>
          <w:sz w:val="22"/>
          <w:szCs w:val="22"/>
          <w:lang w:eastAsia="pl-PL"/>
        </w:rPr>
        <w:t>§ </w:t>
      </w:r>
      <w:r w:rsidR="00E056AD" w:rsidRPr="00672735">
        <w:rPr>
          <w:rFonts w:asciiTheme="majorHAnsi" w:hAnsiTheme="majorHAnsi" w:cs="Arial"/>
          <w:b/>
          <w:sz w:val="22"/>
          <w:szCs w:val="22"/>
          <w:lang w:eastAsia="pl-PL"/>
        </w:rPr>
        <w:t>1</w:t>
      </w:r>
      <w:r w:rsidR="00580BA0">
        <w:rPr>
          <w:rFonts w:asciiTheme="majorHAnsi" w:hAnsiTheme="majorHAnsi" w:cs="Arial"/>
          <w:b/>
          <w:sz w:val="22"/>
          <w:szCs w:val="22"/>
          <w:lang w:eastAsia="pl-PL"/>
        </w:rPr>
        <w:t>0</w:t>
      </w:r>
    </w:p>
    <w:p w14:paraId="12B604CD" w14:textId="77777777" w:rsidR="00315FB4" w:rsidRPr="00672735" w:rsidRDefault="00315FB4" w:rsidP="00315FB4">
      <w:pPr>
        <w:keepNext/>
        <w:spacing w:before="120" w:after="120"/>
        <w:jc w:val="center"/>
        <w:outlineLvl w:val="0"/>
        <w:rPr>
          <w:rFonts w:asciiTheme="majorHAnsi" w:hAnsiTheme="majorHAnsi" w:cs="Arial"/>
          <w:b/>
          <w:sz w:val="22"/>
          <w:szCs w:val="22"/>
          <w:lang w:eastAsia="pl-PL"/>
        </w:rPr>
      </w:pPr>
      <w:r w:rsidRPr="00672735">
        <w:rPr>
          <w:rFonts w:asciiTheme="majorHAnsi" w:hAnsiTheme="majorHAnsi" w:cs="Arial"/>
          <w:b/>
          <w:sz w:val="22"/>
          <w:szCs w:val="22"/>
          <w:lang w:eastAsia="pl-PL"/>
        </w:rPr>
        <w:t>Rozstrzyganie sporów</w:t>
      </w:r>
    </w:p>
    <w:p w14:paraId="6BE2D77B" w14:textId="77777777" w:rsidR="00315FB4" w:rsidRPr="00672735" w:rsidRDefault="00315FB4" w:rsidP="00142AB8">
      <w:pPr>
        <w:numPr>
          <w:ilvl w:val="0"/>
          <w:numId w:val="3"/>
        </w:numPr>
        <w:spacing w:before="120"/>
        <w:jc w:val="both"/>
        <w:rPr>
          <w:rFonts w:asciiTheme="majorHAnsi" w:hAnsiTheme="majorHAnsi" w:cs="Arial"/>
          <w:sz w:val="22"/>
          <w:szCs w:val="22"/>
          <w:lang w:eastAsia="pl-PL"/>
        </w:rPr>
      </w:pPr>
      <w:r w:rsidRPr="00672735">
        <w:rPr>
          <w:rFonts w:asciiTheme="majorHAnsi" w:hAnsiTheme="majorHAnsi" w:cs="Arial"/>
          <w:sz w:val="22"/>
          <w:szCs w:val="22"/>
          <w:lang w:eastAsia="pl-PL"/>
        </w:rPr>
        <w:t xml:space="preserve">Zamawiający i Wykonawca podejmą starania, aby rozstrzygnąć ewentualne spory wynikające z Umowy ugodowo poprzez bezpośrednie negocjacje lub w drodze mediacji </w:t>
      </w:r>
      <w:r w:rsidRPr="00672735">
        <w:rPr>
          <w:rFonts w:asciiTheme="majorHAnsi" w:hAnsiTheme="majorHAnsi" w:cs="Arial"/>
          <w:sz w:val="22"/>
          <w:szCs w:val="22"/>
          <w:lang w:eastAsia="pl-PL"/>
        </w:rPr>
        <w:br/>
        <w:t>o której mowa w przepisach o postępowaniu cywilnym.</w:t>
      </w:r>
    </w:p>
    <w:p w14:paraId="78716D8F" w14:textId="77777777" w:rsidR="00315FB4" w:rsidRPr="00672735" w:rsidRDefault="00315FB4" w:rsidP="00142AB8">
      <w:pPr>
        <w:numPr>
          <w:ilvl w:val="0"/>
          <w:numId w:val="3"/>
        </w:numPr>
        <w:spacing w:before="120"/>
        <w:jc w:val="both"/>
        <w:rPr>
          <w:rFonts w:asciiTheme="majorHAnsi" w:hAnsiTheme="majorHAnsi" w:cs="Arial"/>
          <w:sz w:val="22"/>
          <w:szCs w:val="22"/>
          <w:lang w:eastAsia="pl-PL"/>
        </w:rPr>
      </w:pPr>
      <w:r w:rsidRPr="00672735">
        <w:rPr>
          <w:rFonts w:asciiTheme="majorHAnsi" w:hAnsiTheme="majorHAnsi" w:cs="Arial"/>
          <w:sz w:val="22"/>
          <w:szCs w:val="22"/>
          <w:lang w:eastAsia="pl-PL"/>
        </w:rPr>
        <w:t>Jeżeli Zamawiający i Wykonawca nie będą w stanie rozstrzygnąć sporu ugodowo, spór zostanie rozstrzygnięty przez sąd powszechny właściwy miejscowo dla siedziby Zamawiającego.</w:t>
      </w:r>
    </w:p>
    <w:p w14:paraId="32850C19" w14:textId="5D498F58" w:rsidR="00315FB4" w:rsidRPr="00672735" w:rsidRDefault="00315FB4" w:rsidP="00315FB4">
      <w:pPr>
        <w:keepNext/>
        <w:spacing w:before="120" w:after="120"/>
        <w:jc w:val="center"/>
        <w:rPr>
          <w:rFonts w:asciiTheme="majorHAnsi" w:hAnsiTheme="majorHAnsi" w:cs="Arial"/>
          <w:b/>
          <w:sz w:val="22"/>
          <w:szCs w:val="22"/>
          <w:lang w:eastAsia="pl-PL"/>
        </w:rPr>
      </w:pPr>
      <w:r w:rsidRPr="00672735">
        <w:rPr>
          <w:rFonts w:asciiTheme="majorHAnsi" w:hAnsiTheme="majorHAnsi" w:cs="Arial"/>
          <w:b/>
          <w:sz w:val="22"/>
          <w:szCs w:val="22"/>
          <w:lang w:eastAsia="pl-PL"/>
        </w:rPr>
        <w:t>§ 1</w:t>
      </w:r>
      <w:r w:rsidR="00580BA0">
        <w:rPr>
          <w:rFonts w:asciiTheme="majorHAnsi" w:hAnsiTheme="majorHAnsi" w:cs="Arial"/>
          <w:b/>
          <w:sz w:val="22"/>
          <w:szCs w:val="22"/>
          <w:lang w:eastAsia="pl-PL"/>
        </w:rPr>
        <w:t>1</w:t>
      </w:r>
    </w:p>
    <w:p w14:paraId="352DEC61" w14:textId="77777777" w:rsidR="00315FB4" w:rsidRPr="00672735" w:rsidRDefault="00315FB4" w:rsidP="00315FB4">
      <w:pPr>
        <w:keepNext/>
        <w:spacing w:before="120" w:after="120"/>
        <w:jc w:val="center"/>
        <w:outlineLvl w:val="0"/>
        <w:rPr>
          <w:rFonts w:asciiTheme="majorHAnsi" w:hAnsiTheme="majorHAnsi" w:cs="Arial"/>
          <w:b/>
          <w:sz w:val="22"/>
          <w:szCs w:val="22"/>
          <w:lang w:eastAsia="pl-PL"/>
        </w:rPr>
      </w:pPr>
      <w:r w:rsidRPr="00672735">
        <w:rPr>
          <w:rFonts w:asciiTheme="majorHAnsi" w:hAnsiTheme="majorHAnsi" w:cs="Arial"/>
          <w:b/>
          <w:sz w:val="22"/>
          <w:szCs w:val="22"/>
          <w:lang w:eastAsia="pl-PL"/>
        </w:rPr>
        <w:t>Postanowienia końcowe</w:t>
      </w:r>
    </w:p>
    <w:p w14:paraId="3DD22226" w14:textId="77777777" w:rsidR="00315FB4" w:rsidRPr="00672735" w:rsidRDefault="00315FB4" w:rsidP="00142AB8">
      <w:pPr>
        <w:numPr>
          <w:ilvl w:val="0"/>
          <w:numId w:val="4"/>
        </w:numPr>
        <w:spacing w:before="120"/>
        <w:jc w:val="both"/>
        <w:rPr>
          <w:rFonts w:asciiTheme="majorHAnsi" w:hAnsiTheme="majorHAnsi" w:cs="Arial"/>
          <w:sz w:val="22"/>
          <w:szCs w:val="22"/>
          <w:lang w:eastAsia="pl-PL"/>
        </w:rPr>
      </w:pPr>
      <w:r w:rsidRPr="00672735">
        <w:rPr>
          <w:rFonts w:asciiTheme="majorHAnsi" w:hAnsiTheme="majorHAnsi" w:cs="Arial"/>
          <w:sz w:val="22"/>
          <w:szCs w:val="22"/>
          <w:lang w:eastAsia="pl-PL"/>
        </w:rPr>
        <w:t xml:space="preserve">W sprawach nieuregulowanych Umową mają zastosowanie właściwe przepisy prawa Rzeczypospolitej Polskiej. </w:t>
      </w:r>
    </w:p>
    <w:p w14:paraId="4174EEA3" w14:textId="77777777" w:rsidR="00315FB4" w:rsidRPr="00672735" w:rsidRDefault="00315FB4" w:rsidP="00142AB8">
      <w:pPr>
        <w:numPr>
          <w:ilvl w:val="0"/>
          <w:numId w:val="4"/>
        </w:numPr>
        <w:spacing w:before="120"/>
        <w:jc w:val="both"/>
        <w:rPr>
          <w:rFonts w:asciiTheme="majorHAnsi" w:hAnsiTheme="majorHAnsi" w:cs="Arial"/>
          <w:sz w:val="22"/>
          <w:szCs w:val="22"/>
          <w:lang w:eastAsia="pl-PL"/>
        </w:rPr>
      </w:pPr>
      <w:r w:rsidRPr="00672735">
        <w:rPr>
          <w:rFonts w:asciiTheme="majorHAnsi" w:hAnsiTheme="majorHAnsi" w:cs="Arial"/>
          <w:sz w:val="22"/>
          <w:szCs w:val="22"/>
          <w:lang w:eastAsia="pl-PL"/>
        </w:rPr>
        <w:t xml:space="preserve">Umowę zawarto w formie pisemnej pod rygorem nieważności. Wszelkie zmiany lub uzupełnienia Umowy wymagają dla swojej ważności zachowania formy, o której mowa </w:t>
      </w:r>
      <w:r w:rsidRPr="00672735">
        <w:rPr>
          <w:rFonts w:asciiTheme="majorHAnsi" w:hAnsiTheme="majorHAnsi" w:cs="Arial"/>
          <w:sz w:val="22"/>
          <w:szCs w:val="22"/>
          <w:lang w:eastAsia="pl-PL"/>
        </w:rPr>
        <w:br/>
        <w:t>w zdaniu poprzednim.</w:t>
      </w:r>
    </w:p>
    <w:p w14:paraId="3DF3AD18" w14:textId="77777777" w:rsidR="00315FB4" w:rsidRPr="00672735" w:rsidRDefault="00315FB4" w:rsidP="00142AB8">
      <w:pPr>
        <w:numPr>
          <w:ilvl w:val="0"/>
          <w:numId w:val="4"/>
        </w:numPr>
        <w:spacing w:before="120"/>
        <w:jc w:val="both"/>
        <w:rPr>
          <w:rFonts w:asciiTheme="majorHAnsi" w:hAnsiTheme="majorHAnsi" w:cs="Arial"/>
          <w:sz w:val="22"/>
          <w:szCs w:val="22"/>
          <w:lang w:eastAsia="pl-PL"/>
        </w:rPr>
      </w:pPr>
      <w:r w:rsidRPr="00672735">
        <w:rPr>
          <w:rFonts w:asciiTheme="majorHAnsi" w:hAnsiTheme="majorHAnsi" w:cs="Arial"/>
          <w:sz w:val="22"/>
          <w:szCs w:val="22"/>
          <w:lang w:eastAsia="pl-PL"/>
        </w:rPr>
        <w:t xml:space="preserve">Umowę sporządzono w 2 jednobrzmiących egzemplarzach, po jednym dla każdej ze Stron. </w:t>
      </w:r>
    </w:p>
    <w:p w14:paraId="48444F4E" w14:textId="77777777" w:rsidR="00315FB4" w:rsidRPr="00672735" w:rsidRDefault="00315FB4" w:rsidP="00142AB8">
      <w:pPr>
        <w:numPr>
          <w:ilvl w:val="0"/>
          <w:numId w:val="4"/>
        </w:numPr>
        <w:spacing w:before="120"/>
        <w:jc w:val="both"/>
        <w:rPr>
          <w:rFonts w:asciiTheme="majorHAnsi" w:hAnsiTheme="majorHAnsi" w:cs="Arial"/>
          <w:sz w:val="22"/>
          <w:szCs w:val="22"/>
          <w:lang w:eastAsia="pl-PL"/>
        </w:rPr>
      </w:pPr>
      <w:r w:rsidRPr="00672735">
        <w:rPr>
          <w:rFonts w:asciiTheme="majorHAnsi" w:hAnsiTheme="majorHAnsi" w:cs="Arial"/>
          <w:sz w:val="22"/>
          <w:szCs w:val="22"/>
          <w:lang w:eastAsia="pl-PL"/>
        </w:rPr>
        <w:t>Następujące załączniki do Umowy stanowią jej integralną część:</w:t>
      </w:r>
    </w:p>
    <w:p w14:paraId="7FA33827" w14:textId="77777777" w:rsidR="00315FB4" w:rsidRPr="00672735" w:rsidRDefault="00315FB4" w:rsidP="00142AB8">
      <w:pPr>
        <w:numPr>
          <w:ilvl w:val="0"/>
          <w:numId w:val="5"/>
        </w:numPr>
        <w:spacing w:before="120"/>
        <w:rPr>
          <w:rFonts w:asciiTheme="majorHAnsi" w:hAnsiTheme="majorHAnsi" w:cs="Arial"/>
          <w:bCs/>
          <w:sz w:val="22"/>
          <w:szCs w:val="22"/>
          <w:lang w:eastAsia="pl-PL"/>
        </w:rPr>
      </w:pPr>
      <w:r w:rsidRPr="00672735">
        <w:rPr>
          <w:rFonts w:asciiTheme="majorHAnsi" w:hAnsiTheme="majorHAnsi" w:cs="Arial"/>
          <w:bCs/>
          <w:sz w:val="22"/>
          <w:szCs w:val="22"/>
          <w:lang w:eastAsia="pl-PL"/>
        </w:rPr>
        <w:t>Załącznik nr 1 –SWZ (wraz ze wszystkimi załącznikami);</w:t>
      </w:r>
    </w:p>
    <w:p w14:paraId="3A4F179B" w14:textId="67B0E042" w:rsidR="00315FB4" w:rsidRPr="00672735" w:rsidRDefault="00315FB4" w:rsidP="00142AB8">
      <w:pPr>
        <w:numPr>
          <w:ilvl w:val="0"/>
          <w:numId w:val="5"/>
        </w:numPr>
        <w:spacing w:before="120"/>
        <w:rPr>
          <w:rFonts w:asciiTheme="majorHAnsi" w:hAnsiTheme="majorHAnsi" w:cs="Arial"/>
          <w:bCs/>
          <w:sz w:val="22"/>
          <w:szCs w:val="22"/>
          <w:lang w:eastAsia="pl-PL"/>
        </w:rPr>
      </w:pPr>
      <w:r w:rsidRPr="00672735">
        <w:rPr>
          <w:rFonts w:asciiTheme="majorHAnsi" w:hAnsiTheme="majorHAnsi" w:cs="Arial"/>
          <w:bCs/>
          <w:sz w:val="22"/>
          <w:szCs w:val="22"/>
          <w:lang w:eastAsia="pl-PL"/>
        </w:rPr>
        <w:t xml:space="preserve">Załącznik nr </w:t>
      </w:r>
      <w:r w:rsidR="00580BA0">
        <w:rPr>
          <w:rFonts w:asciiTheme="majorHAnsi" w:hAnsiTheme="majorHAnsi" w:cs="Arial"/>
          <w:bCs/>
          <w:sz w:val="22"/>
          <w:szCs w:val="22"/>
          <w:lang w:eastAsia="pl-PL"/>
        </w:rPr>
        <w:t>2</w:t>
      </w:r>
      <w:r w:rsidRPr="00672735">
        <w:rPr>
          <w:rFonts w:asciiTheme="majorHAnsi" w:hAnsiTheme="majorHAnsi" w:cs="Arial"/>
          <w:bCs/>
          <w:sz w:val="22"/>
          <w:szCs w:val="22"/>
          <w:lang w:eastAsia="pl-PL"/>
        </w:rPr>
        <w:t xml:space="preserve"> – Oferta</w:t>
      </w:r>
      <w:r w:rsidR="00580BA0">
        <w:rPr>
          <w:rFonts w:asciiTheme="majorHAnsi" w:hAnsiTheme="majorHAnsi" w:cs="Arial"/>
          <w:bCs/>
          <w:sz w:val="22"/>
          <w:szCs w:val="22"/>
          <w:lang w:eastAsia="pl-PL"/>
        </w:rPr>
        <w:t xml:space="preserve"> Wykonawcy</w:t>
      </w:r>
      <w:r w:rsidRPr="00672735">
        <w:rPr>
          <w:rFonts w:asciiTheme="majorHAnsi" w:hAnsiTheme="majorHAnsi" w:cs="Arial"/>
          <w:bCs/>
          <w:sz w:val="22"/>
          <w:szCs w:val="22"/>
          <w:lang w:eastAsia="pl-PL"/>
        </w:rPr>
        <w:t>;</w:t>
      </w:r>
    </w:p>
    <w:p w14:paraId="074977C5" w14:textId="77777777" w:rsidR="00E056AD" w:rsidRDefault="00E056AD" w:rsidP="00E056AD">
      <w:pPr>
        <w:tabs>
          <w:tab w:val="left" w:pos="1134"/>
        </w:tabs>
        <w:spacing w:before="120"/>
        <w:jc w:val="both"/>
        <w:rPr>
          <w:rFonts w:asciiTheme="majorHAnsi" w:hAnsiTheme="majorHAnsi" w:cs="Arial"/>
          <w:bCs/>
          <w:sz w:val="22"/>
          <w:szCs w:val="22"/>
          <w:lang w:eastAsia="pl-PL"/>
        </w:rPr>
      </w:pPr>
    </w:p>
    <w:p w14:paraId="2884679B" w14:textId="77777777" w:rsidR="00672735" w:rsidRPr="00672735" w:rsidRDefault="00672735" w:rsidP="00E056AD">
      <w:pPr>
        <w:tabs>
          <w:tab w:val="left" w:pos="1134"/>
        </w:tabs>
        <w:spacing w:before="120"/>
        <w:jc w:val="both"/>
        <w:rPr>
          <w:rFonts w:asciiTheme="majorHAnsi" w:hAnsiTheme="majorHAnsi" w:cs="Arial"/>
          <w:bCs/>
          <w:sz w:val="22"/>
          <w:szCs w:val="22"/>
          <w:lang w:eastAsia="pl-PL"/>
        </w:rPr>
      </w:pPr>
    </w:p>
    <w:p w14:paraId="342F3592" w14:textId="40B8EE67" w:rsidR="00C2429B" w:rsidRPr="00580BA0" w:rsidRDefault="00E056AD" w:rsidP="00580BA0">
      <w:pPr>
        <w:ind w:firstLine="708"/>
        <w:rPr>
          <w:rFonts w:ascii="Cambria" w:hAnsi="Cambria"/>
          <w:sz w:val="22"/>
          <w:szCs w:val="22"/>
        </w:rPr>
      </w:pPr>
      <w:r w:rsidRPr="00672735">
        <w:rPr>
          <w:rFonts w:asciiTheme="majorHAnsi" w:hAnsiTheme="majorHAnsi" w:cs="Arial"/>
          <w:sz w:val="22"/>
          <w:szCs w:val="22"/>
        </w:rPr>
        <w:t>Zamawiający</w:t>
      </w:r>
      <w:r w:rsidRPr="00672735">
        <w:rPr>
          <w:rFonts w:asciiTheme="majorHAnsi" w:hAnsiTheme="majorHAnsi" w:cs="Arial"/>
          <w:sz w:val="22"/>
          <w:szCs w:val="22"/>
        </w:rPr>
        <w:tab/>
      </w:r>
      <w:r w:rsidRPr="00672735">
        <w:rPr>
          <w:rFonts w:asciiTheme="majorHAnsi" w:hAnsiTheme="majorHAnsi" w:cs="Arial"/>
          <w:sz w:val="22"/>
          <w:szCs w:val="22"/>
        </w:rPr>
        <w:tab/>
      </w:r>
      <w:r w:rsidRPr="00672735">
        <w:rPr>
          <w:rFonts w:asciiTheme="majorHAnsi" w:hAnsiTheme="majorHAnsi" w:cs="Arial"/>
          <w:sz w:val="22"/>
          <w:szCs w:val="22"/>
        </w:rPr>
        <w:tab/>
      </w:r>
      <w:r w:rsidRPr="00672735">
        <w:rPr>
          <w:rFonts w:asciiTheme="majorHAnsi" w:hAnsiTheme="majorHAnsi" w:cs="Arial"/>
          <w:sz w:val="22"/>
          <w:szCs w:val="22"/>
        </w:rPr>
        <w:tab/>
      </w:r>
      <w:r w:rsidRPr="00672735">
        <w:rPr>
          <w:rFonts w:asciiTheme="majorHAnsi" w:hAnsiTheme="majorHAnsi" w:cs="Arial"/>
          <w:sz w:val="22"/>
          <w:szCs w:val="22"/>
        </w:rPr>
        <w:tab/>
      </w:r>
      <w:r w:rsidRPr="00672735">
        <w:rPr>
          <w:rFonts w:asciiTheme="majorHAnsi" w:hAnsiTheme="majorHAnsi" w:cs="Arial"/>
          <w:sz w:val="22"/>
          <w:szCs w:val="22"/>
        </w:rPr>
        <w:tab/>
      </w:r>
      <w:r w:rsidRPr="00672735">
        <w:rPr>
          <w:rFonts w:asciiTheme="majorHAnsi" w:hAnsiTheme="majorHAnsi" w:cs="Arial"/>
          <w:sz w:val="22"/>
          <w:szCs w:val="22"/>
        </w:rPr>
        <w:tab/>
        <w:t>Wykonawca</w:t>
      </w:r>
      <w:r w:rsidRPr="00672735">
        <w:rPr>
          <w:rFonts w:asciiTheme="majorHAnsi" w:hAnsiTheme="majorHAnsi" w:cs="Arial"/>
          <w:sz w:val="22"/>
          <w:szCs w:val="22"/>
        </w:rPr>
        <w:tab/>
      </w:r>
      <w:r w:rsidRPr="00672735">
        <w:rPr>
          <w:rFonts w:asciiTheme="majorHAnsi" w:hAnsiTheme="majorHAnsi" w:cs="Arial"/>
          <w:sz w:val="22"/>
          <w:szCs w:val="22"/>
        </w:rPr>
        <w:tab/>
      </w:r>
      <w:r w:rsidRPr="00672735">
        <w:rPr>
          <w:rFonts w:asciiTheme="majorHAnsi" w:hAnsiTheme="majorHAnsi" w:cs="Arial"/>
          <w:sz w:val="22"/>
          <w:szCs w:val="22"/>
        </w:rPr>
        <w:tab/>
      </w:r>
    </w:p>
    <w:sectPr w:rsidR="00C2429B" w:rsidRPr="00580BA0" w:rsidSect="00C2429B">
      <w:footerReference w:type="default" r:id="rId7"/>
      <w:pgSz w:w="11906" w:h="16838"/>
      <w:pgMar w:top="993" w:right="1417" w:bottom="107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1ADC37" w14:textId="77777777" w:rsidR="005F421A" w:rsidRDefault="005F421A" w:rsidP="002D110D">
      <w:r>
        <w:separator/>
      </w:r>
    </w:p>
  </w:endnote>
  <w:endnote w:type="continuationSeparator" w:id="0">
    <w:p w14:paraId="133E526C" w14:textId="77777777" w:rsidR="005F421A" w:rsidRDefault="005F421A" w:rsidP="002D11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HAnsi" w:eastAsiaTheme="majorEastAsia" w:hAnsiTheme="majorHAnsi" w:cstheme="majorBidi"/>
        <w:sz w:val="22"/>
        <w:szCs w:val="22"/>
      </w:rPr>
      <w:id w:val="-808241769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14:paraId="1DA3A298" w14:textId="77777777" w:rsidR="00672735" w:rsidRDefault="00672735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 w:rsidRPr="00672735">
          <w:rPr>
            <w:rFonts w:asciiTheme="majorHAnsi" w:eastAsiaTheme="majorEastAsia" w:hAnsiTheme="majorHAnsi" w:cstheme="majorBidi"/>
            <w:sz w:val="22"/>
            <w:szCs w:val="22"/>
          </w:rPr>
          <w:t xml:space="preserve">str. </w:t>
        </w:r>
        <w:r w:rsidRPr="00672735">
          <w:rPr>
            <w:rFonts w:asciiTheme="minorHAnsi" w:eastAsiaTheme="minorEastAsia" w:hAnsiTheme="minorHAnsi"/>
            <w:sz w:val="22"/>
            <w:szCs w:val="22"/>
          </w:rPr>
          <w:fldChar w:fldCharType="begin"/>
        </w:r>
        <w:r w:rsidRPr="00672735">
          <w:rPr>
            <w:sz w:val="22"/>
            <w:szCs w:val="22"/>
          </w:rPr>
          <w:instrText>PAGE    \* MERGEFORMAT</w:instrText>
        </w:r>
        <w:r w:rsidRPr="00672735">
          <w:rPr>
            <w:rFonts w:asciiTheme="minorHAnsi" w:eastAsiaTheme="minorEastAsia" w:hAnsiTheme="minorHAnsi"/>
            <w:sz w:val="22"/>
            <w:szCs w:val="22"/>
          </w:rPr>
          <w:fldChar w:fldCharType="separate"/>
        </w:r>
        <w:r w:rsidRPr="00672735">
          <w:rPr>
            <w:rFonts w:asciiTheme="majorHAnsi" w:eastAsiaTheme="majorEastAsia" w:hAnsiTheme="majorHAnsi" w:cstheme="majorBidi"/>
            <w:sz w:val="22"/>
            <w:szCs w:val="22"/>
          </w:rPr>
          <w:t>2</w:t>
        </w:r>
        <w:r w:rsidRPr="00672735">
          <w:rPr>
            <w:rFonts w:asciiTheme="majorHAnsi" w:eastAsiaTheme="majorEastAsia" w:hAnsiTheme="majorHAnsi" w:cstheme="majorBidi"/>
            <w:sz w:val="22"/>
            <w:szCs w:val="22"/>
          </w:rPr>
          <w:fldChar w:fldCharType="end"/>
        </w:r>
      </w:p>
    </w:sdtContent>
  </w:sdt>
  <w:p w14:paraId="29A16C4C" w14:textId="77777777" w:rsidR="00672735" w:rsidRDefault="0067273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6D2D32" w14:textId="77777777" w:rsidR="005F421A" w:rsidRDefault="005F421A" w:rsidP="002D110D">
      <w:r>
        <w:separator/>
      </w:r>
    </w:p>
  </w:footnote>
  <w:footnote w:type="continuationSeparator" w:id="0">
    <w:p w14:paraId="17FCC15C" w14:textId="77777777" w:rsidR="005F421A" w:rsidRDefault="005F421A" w:rsidP="002D11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305C8"/>
    <w:multiLevelType w:val="hybridMultilevel"/>
    <w:tmpl w:val="FE442A0A"/>
    <w:lvl w:ilvl="0" w:tplc="67EEA9A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A9071F7"/>
    <w:multiLevelType w:val="multilevel"/>
    <w:tmpl w:val="CE6A3FC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E8B18A9"/>
    <w:multiLevelType w:val="hybridMultilevel"/>
    <w:tmpl w:val="FE442A0A"/>
    <w:lvl w:ilvl="0" w:tplc="67EEA9A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0275F78"/>
    <w:multiLevelType w:val="hybridMultilevel"/>
    <w:tmpl w:val="CA5472D0"/>
    <w:lvl w:ilvl="0" w:tplc="0E4CC4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1CF7199"/>
    <w:multiLevelType w:val="multilevel"/>
    <w:tmpl w:val="CE6A3FC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12D12049"/>
    <w:multiLevelType w:val="hybridMultilevel"/>
    <w:tmpl w:val="0DD2A22C"/>
    <w:lvl w:ilvl="0" w:tplc="F3F252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3B34183"/>
    <w:multiLevelType w:val="hybridMultilevel"/>
    <w:tmpl w:val="5A3C4680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3A7BE2"/>
    <w:multiLevelType w:val="hybridMultilevel"/>
    <w:tmpl w:val="7D1050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37140A7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sz w:val="26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38BE061B"/>
    <w:multiLevelType w:val="hybridMultilevel"/>
    <w:tmpl w:val="2BAA6A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D140E8"/>
    <w:multiLevelType w:val="multilevel"/>
    <w:tmpl w:val="CE6A3FC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460F7C07"/>
    <w:multiLevelType w:val="hybridMultilevel"/>
    <w:tmpl w:val="4BEC047C"/>
    <w:lvl w:ilvl="0" w:tplc="7368F77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4DD662A"/>
    <w:multiLevelType w:val="hybridMultilevel"/>
    <w:tmpl w:val="6EF8852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B3A03D3"/>
    <w:multiLevelType w:val="hybridMultilevel"/>
    <w:tmpl w:val="4A32B1C2"/>
    <w:lvl w:ilvl="0" w:tplc="F00C929E">
      <w:start w:val="1"/>
      <w:numFmt w:val="lowerLetter"/>
      <w:lvlText w:val="%1)"/>
      <w:lvlJc w:val="left"/>
      <w:pPr>
        <w:ind w:left="16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40" w:hanging="360"/>
      </w:pPr>
    </w:lvl>
    <w:lvl w:ilvl="2" w:tplc="0415001B" w:tentative="1">
      <w:start w:val="1"/>
      <w:numFmt w:val="lowerRoman"/>
      <w:lvlText w:val="%3."/>
      <w:lvlJc w:val="right"/>
      <w:pPr>
        <w:ind w:left="3060" w:hanging="180"/>
      </w:pPr>
    </w:lvl>
    <w:lvl w:ilvl="3" w:tplc="0415000F" w:tentative="1">
      <w:start w:val="1"/>
      <w:numFmt w:val="decimal"/>
      <w:lvlText w:val="%4."/>
      <w:lvlJc w:val="left"/>
      <w:pPr>
        <w:ind w:left="3780" w:hanging="360"/>
      </w:pPr>
    </w:lvl>
    <w:lvl w:ilvl="4" w:tplc="04150019" w:tentative="1">
      <w:start w:val="1"/>
      <w:numFmt w:val="lowerLetter"/>
      <w:lvlText w:val="%5."/>
      <w:lvlJc w:val="left"/>
      <w:pPr>
        <w:ind w:left="4500" w:hanging="360"/>
      </w:pPr>
    </w:lvl>
    <w:lvl w:ilvl="5" w:tplc="0415001B" w:tentative="1">
      <w:start w:val="1"/>
      <w:numFmt w:val="lowerRoman"/>
      <w:lvlText w:val="%6."/>
      <w:lvlJc w:val="right"/>
      <w:pPr>
        <w:ind w:left="5220" w:hanging="180"/>
      </w:pPr>
    </w:lvl>
    <w:lvl w:ilvl="6" w:tplc="0415000F" w:tentative="1">
      <w:start w:val="1"/>
      <w:numFmt w:val="decimal"/>
      <w:lvlText w:val="%7."/>
      <w:lvlJc w:val="left"/>
      <w:pPr>
        <w:ind w:left="5940" w:hanging="360"/>
      </w:pPr>
    </w:lvl>
    <w:lvl w:ilvl="7" w:tplc="04150019" w:tentative="1">
      <w:start w:val="1"/>
      <w:numFmt w:val="lowerLetter"/>
      <w:lvlText w:val="%8."/>
      <w:lvlJc w:val="left"/>
      <w:pPr>
        <w:ind w:left="6660" w:hanging="360"/>
      </w:pPr>
    </w:lvl>
    <w:lvl w:ilvl="8" w:tplc="0415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4" w15:restartNumberingAfterBreak="0">
    <w:nsid w:val="619B314F"/>
    <w:multiLevelType w:val="multilevel"/>
    <w:tmpl w:val="CE6A3FC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661B659B"/>
    <w:multiLevelType w:val="hybridMultilevel"/>
    <w:tmpl w:val="32D0D6D2"/>
    <w:lvl w:ilvl="0" w:tplc="F07077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6E478E"/>
    <w:multiLevelType w:val="hybridMultilevel"/>
    <w:tmpl w:val="C7245628"/>
    <w:lvl w:ilvl="0" w:tplc="0415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14"/>
  </w:num>
  <w:num w:numId="4">
    <w:abstractNumId w:val="1"/>
  </w:num>
  <w:num w:numId="5">
    <w:abstractNumId w:val="0"/>
  </w:num>
  <w:num w:numId="6">
    <w:abstractNumId w:val="10"/>
  </w:num>
  <w:num w:numId="7">
    <w:abstractNumId w:val="4"/>
  </w:num>
  <w:num w:numId="8">
    <w:abstractNumId w:val="11"/>
  </w:num>
  <w:num w:numId="9">
    <w:abstractNumId w:val="16"/>
  </w:num>
  <w:num w:numId="10">
    <w:abstractNumId w:val="6"/>
  </w:num>
  <w:num w:numId="11">
    <w:abstractNumId w:val="5"/>
  </w:num>
  <w:num w:numId="12">
    <w:abstractNumId w:val="13"/>
  </w:num>
  <w:num w:numId="13">
    <w:abstractNumId w:val="7"/>
  </w:num>
  <w:num w:numId="14">
    <w:abstractNumId w:val="12"/>
  </w:num>
  <w:num w:numId="15">
    <w:abstractNumId w:val="9"/>
  </w:num>
  <w:num w:numId="16">
    <w:abstractNumId w:val="3"/>
  </w:num>
  <w:num w:numId="17">
    <w:abstractNumId w:val="1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725A"/>
    <w:rsid w:val="00002BC3"/>
    <w:rsid w:val="00013B73"/>
    <w:rsid w:val="000340BF"/>
    <w:rsid w:val="00037B4F"/>
    <w:rsid w:val="0005567F"/>
    <w:rsid w:val="00073CCF"/>
    <w:rsid w:val="00091B12"/>
    <w:rsid w:val="00094528"/>
    <w:rsid w:val="000A0DF5"/>
    <w:rsid w:val="000A26C8"/>
    <w:rsid w:val="000C64D9"/>
    <w:rsid w:val="00100672"/>
    <w:rsid w:val="00142AB8"/>
    <w:rsid w:val="0015553B"/>
    <w:rsid w:val="001557EE"/>
    <w:rsid w:val="001723C3"/>
    <w:rsid w:val="001E1F12"/>
    <w:rsid w:val="001E251E"/>
    <w:rsid w:val="001E2776"/>
    <w:rsid w:val="001F3E50"/>
    <w:rsid w:val="0023296F"/>
    <w:rsid w:val="002343A1"/>
    <w:rsid w:val="00235C9F"/>
    <w:rsid w:val="00237595"/>
    <w:rsid w:val="00290D93"/>
    <w:rsid w:val="00297119"/>
    <w:rsid w:val="002C7E2C"/>
    <w:rsid w:val="002D110D"/>
    <w:rsid w:val="002D48F8"/>
    <w:rsid w:val="002E5226"/>
    <w:rsid w:val="002F318E"/>
    <w:rsid w:val="00315FB4"/>
    <w:rsid w:val="003A47EE"/>
    <w:rsid w:val="003B6386"/>
    <w:rsid w:val="003C3E16"/>
    <w:rsid w:val="003E0524"/>
    <w:rsid w:val="003F3E7E"/>
    <w:rsid w:val="00402437"/>
    <w:rsid w:val="00450A4F"/>
    <w:rsid w:val="00451500"/>
    <w:rsid w:val="00474FA1"/>
    <w:rsid w:val="004E4745"/>
    <w:rsid w:val="004F25C0"/>
    <w:rsid w:val="00507806"/>
    <w:rsid w:val="00530C8A"/>
    <w:rsid w:val="00580BA0"/>
    <w:rsid w:val="00595270"/>
    <w:rsid w:val="005F421A"/>
    <w:rsid w:val="005F576C"/>
    <w:rsid w:val="0060789A"/>
    <w:rsid w:val="006103EE"/>
    <w:rsid w:val="006512E9"/>
    <w:rsid w:val="00666F9F"/>
    <w:rsid w:val="00672735"/>
    <w:rsid w:val="00693411"/>
    <w:rsid w:val="006935CA"/>
    <w:rsid w:val="006A18C5"/>
    <w:rsid w:val="006A7E43"/>
    <w:rsid w:val="006D22F2"/>
    <w:rsid w:val="006F1664"/>
    <w:rsid w:val="00716E13"/>
    <w:rsid w:val="0078463E"/>
    <w:rsid w:val="0080031A"/>
    <w:rsid w:val="00800D47"/>
    <w:rsid w:val="00806ADD"/>
    <w:rsid w:val="00807C89"/>
    <w:rsid w:val="00831241"/>
    <w:rsid w:val="00874E02"/>
    <w:rsid w:val="00884985"/>
    <w:rsid w:val="00886906"/>
    <w:rsid w:val="008A72F6"/>
    <w:rsid w:val="008B34C5"/>
    <w:rsid w:val="008C332F"/>
    <w:rsid w:val="008C43A8"/>
    <w:rsid w:val="008E2F0A"/>
    <w:rsid w:val="00911AE4"/>
    <w:rsid w:val="00936FF2"/>
    <w:rsid w:val="00970D25"/>
    <w:rsid w:val="009B57B8"/>
    <w:rsid w:val="009C11F3"/>
    <w:rsid w:val="009C12E7"/>
    <w:rsid w:val="009D3DD7"/>
    <w:rsid w:val="009E4D8E"/>
    <w:rsid w:val="009E7143"/>
    <w:rsid w:val="009F7E3F"/>
    <w:rsid w:val="009F7F4C"/>
    <w:rsid w:val="00A562B7"/>
    <w:rsid w:val="00A66714"/>
    <w:rsid w:val="00A76CE9"/>
    <w:rsid w:val="00AA0BA5"/>
    <w:rsid w:val="00AA19EC"/>
    <w:rsid w:val="00AA6F88"/>
    <w:rsid w:val="00AB13A7"/>
    <w:rsid w:val="00AF67BA"/>
    <w:rsid w:val="00B01D39"/>
    <w:rsid w:val="00B11185"/>
    <w:rsid w:val="00B21367"/>
    <w:rsid w:val="00BA3B0B"/>
    <w:rsid w:val="00BF7E63"/>
    <w:rsid w:val="00C1013D"/>
    <w:rsid w:val="00C2429B"/>
    <w:rsid w:val="00C303A0"/>
    <w:rsid w:val="00C33FCE"/>
    <w:rsid w:val="00C43C66"/>
    <w:rsid w:val="00C441D6"/>
    <w:rsid w:val="00C4725A"/>
    <w:rsid w:val="00C719C2"/>
    <w:rsid w:val="00CD46CC"/>
    <w:rsid w:val="00D0083C"/>
    <w:rsid w:val="00D06B99"/>
    <w:rsid w:val="00D41CBF"/>
    <w:rsid w:val="00D45ACE"/>
    <w:rsid w:val="00D52966"/>
    <w:rsid w:val="00D86C47"/>
    <w:rsid w:val="00DF1C98"/>
    <w:rsid w:val="00E056AD"/>
    <w:rsid w:val="00E23071"/>
    <w:rsid w:val="00E41DF8"/>
    <w:rsid w:val="00E4577C"/>
    <w:rsid w:val="00E464CA"/>
    <w:rsid w:val="00E52028"/>
    <w:rsid w:val="00E54BAF"/>
    <w:rsid w:val="00E5711C"/>
    <w:rsid w:val="00E6350E"/>
    <w:rsid w:val="00E66FEC"/>
    <w:rsid w:val="00E86B8A"/>
    <w:rsid w:val="00E86C6F"/>
    <w:rsid w:val="00E87CEA"/>
    <w:rsid w:val="00EA327A"/>
    <w:rsid w:val="00EB4E28"/>
    <w:rsid w:val="00EC19AC"/>
    <w:rsid w:val="00EE74E7"/>
    <w:rsid w:val="00EF79CF"/>
    <w:rsid w:val="00F34C09"/>
    <w:rsid w:val="00F5247C"/>
    <w:rsid w:val="00F61D25"/>
    <w:rsid w:val="00F672E5"/>
    <w:rsid w:val="00F82654"/>
    <w:rsid w:val="00F93623"/>
    <w:rsid w:val="00FA5006"/>
    <w:rsid w:val="00FB2D96"/>
    <w:rsid w:val="00FF7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471354"/>
  <w15:docId w15:val="{9F6D7768-8CBC-44F7-A88B-1CFC4A080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1">
    <w:name w:val="heading 1"/>
    <w:basedOn w:val="Normalny"/>
    <w:next w:val="Normalny"/>
    <w:qFormat/>
    <w:pPr>
      <w:keepNext/>
      <w:tabs>
        <w:tab w:val="center" w:pos="2340"/>
        <w:tab w:val="center" w:pos="6660"/>
      </w:tabs>
      <w:spacing w:before="120"/>
      <w:outlineLvl w:val="0"/>
    </w:pPr>
    <w:rPr>
      <w:rFonts w:ascii="Arial" w:hAnsi="Arial" w:cs="Arial"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jc w:val="center"/>
    </w:pPr>
    <w:rPr>
      <w:rFonts w:ascii="Arial Black" w:hAnsi="Arial Black"/>
      <w:sz w:val="28"/>
    </w:rPr>
  </w:style>
  <w:style w:type="character" w:styleId="Hipercze">
    <w:name w:val="Hyperlink"/>
    <w:rPr>
      <w:color w:val="0000FF"/>
      <w:u w:val="single"/>
    </w:rPr>
  </w:style>
  <w:style w:type="paragraph" w:styleId="Tekstpodstawowywcity">
    <w:name w:val="Body Text Indent"/>
    <w:basedOn w:val="Normalny"/>
    <w:pPr>
      <w:spacing w:before="120"/>
      <w:ind w:left="289"/>
    </w:pPr>
    <w:rPr>
      <w:rFonts w:ascii="Arial" w:hAnsi="Arial"/>
      <w:sz w:val="22"/>
    </w:rPr>
  </w:style>
  <w:style w:type="paragraph" w:styleId="Tekstdymka">
    <w:name w:val="Balloon Text"/>
    <w:basedOn w:val="Normalny"/>
    <w:link w:val="TekstdymkaZnak"/>
    <w:rsid w:val="003B638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3B6386"/>
    <w:rPr>
      <w:rFonts w:ascii="Tahoma" w:hAnsi="Tahoma" w:cs="Tahoma"/>
      <w:sz w:val="16"/>
      <w:szCs w:val="16"/>
      <w:lang w:val="en-US"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9C12E7"/>
    <w:pPr>
      <w:ind w:left="720"/>
      <w:contextualSpacing/>
    </w:pPr>
  </w:style>
  <w:style w:type="paragraph" w:styleId="Nagwek">
    <w:name w:val="header"/>
    <w:basedOn w:val="Normalny"/>
    <w:link w:val="NagwekZnak"/>
    <w:rsid w:val="002D110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2D110D"/>
    <w:rPr>
      <w:sz w:val="24"/>
      <w:szCs w:val="24"/>
      <w:lang w:val="en-US" w:eastAsia="en-US"/>
    </w:rPr>
  </w:style>
  <w:style w:type="paragraph" w:styleId="Stopka">
    <w:name w:val="footer"/>
    <w:basedOn w:val="Normalny"/>
    <w:link w:val="StopkaZnak"/>
    <w:uiPriority w:val="99"/>
    <w:rsid w:val="002D110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D110D"/>
    <w:rPr>
      <w:sz w:val="24"/>
      <w:szCs w:val="24"/>
      <w:lang w:val="en-US" w:eastAsia="en-US"/>
    </w:rPr>
  </w:style>
  <w:style w:type="paragraph" w:styleId="Tekstpodstawowy">
    <w:name w:val="Body Text"/>
    <w:basedOn w:val="Normalny"/>
    <w:link w:val="TekstpodstawowyZnak"/>
    <w:rsid w:val="00290D93"/>
    <w:pPr>
      <w:suppressAutoHyphens/>
      <w:spacing w:after="120"/>
    </w:pPr>
    <w:rPr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290D93"/>
    <w:rPr>
      <w:lang w:eastAsia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1557EE"/>
    <w:pPr>
      <w:spacing w:after="120" w:line="480" w:lineRule="auto"/>
    </w:pPr>
    <w:rPr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1557EE"/>
  </w:style>
  <w:style w:type="character" w:customStyle="1" w:styleId="AkapitzlistZnak">
    <w:name w:val="Akapit z listą Znak"/>
    <w:link w:val="Akapitzlist"/>
    <w:uiPriority w:val="34"/>
    <w:rsid w:val="00C2429B"/>
    <w:rPr>
      <w:sz w:val="24"/>
      <w:szCs w:val="24"/>
      <w:lang w:eastAsia="en-US"/>
    </w:rPr>
  </w:style>
  <w:style w:type="paragraph" w:styleId="Poprawka">
    <w:name w:val="Revision"/>
    <w:hidden/>
    <w:uiPriority w:val="99"/>
    <w:semiHidden/>
    <w:rsid w:val="009F7E3F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</Pages>
  <Words>2384</Words>
  <Characters>14308</Characters>
  <Application>Microsoft Office Word</Application>
  <DocSecurity>0</DocSecurity>
  <Lines>119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KONTRAKT ZP/18/06/GS</vt:lpstr>
    </vt:vector>
  </TitlesOfParts>
  <Company>private</Company>
  <LinksUpToDate>false</LinksUpToDate>
  <CharactersWithSpaces>16659</CharactersWithSpaces>
  <SharedDoc>false</SharedDoc>
  <HLinks>
    <vt:vector size="12" baseType="variant">
      <vt:variant>
        <vt:i4>1179684</vt:i4>
      </vt:variant>
      <vt:variant>
        <vt:i4>3</vt:i4>
      </vt:variant>
      <vt:variant>
        <vt:i4>0</vt:i4>
      </vt:variant>
      <vt:variant>
        <vt:i4>5</vt:i4>
      </vt:variant>
      <vt:variant>
        <vt:lpwstr>mailto:fortechsystem@fortechsystem.pl</vt:lpwstr>
      </vt:variant>
      <vt:variant>
        <vt:lpwstr/>
      </vt:variant>
      <vt:variant>
        <vt:i4>2752538</vt:i4>
      </vt:variant>
      <vt:variant>
        <vt:i4>0</vt:i4>
      </vt:variant>
      <vt:variant>
        <vt:i4>0</vt:i4>
      </vt:variant>
      <vt:variant>
        <vt:i4>5</vt:i4>
      </vt:variant>
      <vt:variant>
        <vt:lpwstr>mailto:rudy@katowice.lasy.gov.pl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KONTRAKT ZP/18/06/GS</dc:title>
  <dc:creator>Leszek Bartoszek</dc:creator>
  <cp:lastModifiedBy>Dominika Jazłowiecka</cp:lastModifiedBy>
  <cp:revision>51</cp:revision>
  <cp:lastPrinted>2022-12-29T09:12:00Z</cp:lastPrinted>
  <dcterms:created xsi:type="dcterms:W3CDTF">2017-10-24T10:34:00Z</dcterms:created>
  <dcterms:modified xsi:type="dcterms:W3CDTF">2023-11-27T06:39:00Z</dcterms:modified>
</cp:coreProperties>
</file>